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CB5" w:rsidR="007A2926" w:rsidP="001B4140" w:rsidRDefault="007A2926">
      <w:pPr>
        <w:rPr>
          <w:sz w:val="8"/>
        </w:rPr>
      </w:pPr>
    </w:p>
    <w:tbl>
      <w:tblPr>
        <w:tblpPr w:leftFromText="141" w:rightFromText="141" w:vertAnchor="text" w:tblpXSpec="center" w:tblpY="1"/>
        <w:tblOverlap w:val="neve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77"/>
        <w:gridCol w:w="1412"/>
        <w:gridCol w:w="3691"/>
        <w:gridCol w:w="2693"/>
        <w:gridCol w:w="1417"/>
      </w:tblGrid>
      <w:tr w:rsidR="006F0A3E" w:rsidTr="00D56901">
        <w:trPr>
          <w:trHeight w:val="315"/>
        </w:trPr>
        <w:tc>
          <w:tcPr>
            <w:tcW w:w="1277" w:type="dxa"/>
            <w:shd w:val="clear" w:color="auto" w:fill="C00000"/>
            <w:vAlign w:val="center"/>
          </w:tcPr>
          <w:p w:rsidR="006F0A3E" w:rsidP="006F0A3E" w:rsidRDefault="006F0A3E">
            <w:pPr>
              <w:jc w:val="center"/>
              <w:rPr>
                <w:b/>
                <w:bCs/>
                <w:color w:val="FFFFFF" w:themeColor="background1"/>
                <w:sz w:val="20"/>
                <w:szCs w:val="18"/>
              </w:rPr>
            </w:pPr>
            <w:r>
              <w:rPr>
                <w:b/>
                <w:bCs/>
                <w:color w:val="FFFFFF" w:themeColor="background1"/>
                <w:sz w:val="20"/>
                <w:szCs w:val="18"/>
              </w:rPr>
              <w:t>PUKÖ</w:t>
            </w:r>
          </w:p>
          <w:p w:rsidR="006F0A3E" w:rsidP="006F0A3E" w:rsidRDefault="006F0A3E">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2" w:type="dxa"/>
            <w:shd w:val="clear" w:color="auto" w:fill="C00000"/>
            <w:vAlign w:val="center"/>
            <w:hideMark/>
          </w:tcPr>
          <w:p w:rsidR="006F0A3E" w:rsidP="006F0A3E" w:rsidRDefault="006F0A3E">
            <w:pPr>
              <w:jc w:val="center"/>
              <w:rPr>
                <w:b/>
                <w:bCs/>
                <w:color w:val="FFFFFF" w:themeColor="background1"/>
                <w:sz w:val="18"/>
                <w:szCs w:val="18"/>
              </w:rPr>
            </w:pPr>
            <w:r>
              <w:rPr>
                <w:b/>
                <w:bCs/>
                <w:color w:val="FFFFFF" w:themeColor="background1"/>
                <w:sz w:val="20"/>
                <w:szCs w:val="18"/>
              </w:rPr>
              <w:t>SORUMLU</w:t>
            </w:r>
          </w:p>
        </w:tc>
        <w:tc>
          <w:tcPr>
            <w:tcW w:w="3691" w:type="dxa"/>
            <w:shd w:val="clear" w:color="auto" w:fill="C00000"/>
            <w:vAlign w:val="center"/>
            <w:hideMark/>
          </w:tcPr>
          <w:p w:rsidRPr="00797AE3" w:rsidR="006F0A3E" w:rsidP="006F0A3E" w:rsidRDefault="006F0A3E">
            <w:pPr>
              <w:jc w:val="center"/>
              <w:rPr>
                <w:b/>
                <w:bCs/>
                <w:color w:val="FFFFFF" w:themeColor="background1"/>
                <w:sz w:val="20"/>
                <w:szCs w:val="18"/>
              </w:rPr>
            </w:pPr>
            <w:r w:rsidRPr="00797AE3">
              <w:rPr>
                <w:b/>
                <w:bCs/>
                <w:color w:val="FFFFFF" w:themeColor="background1"/>
                <w:sz w:val="20"/>
                <w:szCs w:val="18"/>
              </w:rPr>
              <w:t>İŞ AKIŞI</w:t>
            </w:r>
          </w:p>
        </w:tc>
        <w:tc>
          <w:tcPr>
            <w:tcW w:w="2693" w:type="dxa"/>
            <w:shd w:val="clear" w:color="auto" w:fill="C00000"/>
            <w:vAlign w:val="center"/>
            <w:hideMark/>
          </w:tcPr>
          <w:p w:rsidR="006F0A3E" w:rsidP="006F0A3E" w:rsidRDefault="006F0A3E">
            <w:pPr>
              <w:rPr>
                <w:b/>
                <w:bCs/>
                <w:color w:val="FFFFFF" w:themeColor="background1"/>
                <w:sz w:val="20"/>
                <w:szCs w:val="20"/>
              </w:rPr>
            </w:pPr>
            <w:r>
              <w:rPr>
                <w:b/>
                <w:bCs/>
                <w:color w:val="FFFFFF" w:themeColor="background1"/>
                <w:sz w:val="20"/>
                <w:szCs w:val="20"/>
              </w:rPr>
              <w:t>FAALİYET/AÇIKLAMA</w:t>
            </w:r>
          </w:p>
        </w:tc>
        <w:tc>
          <w:tcPr>
            <w:tcW w:w="1417" w:type="dxa"/>
            <w:shd w:val="clear" w:color="auto" w:fill="C00000"/>
            <w:vAlign w:val="center"/>
            <w:hideMark/>
          </w:tcPr>
          <w:p w:rsidR="006F0A3E" w:rsidP="006F0A3E" w:rsidRDefault="006F0A3E">
            <w:pPr>
              <w:jc w:val="center"/>
              <w:rPr>
                <w:b/>
                <w:bCs/>
                <w:color w:val="FFFFFF" w:themeColor="background1"/>
                <w:sz w:val="20"/>
                <w:szCs w:val="20"/>
              </w:rPr>
            </w:pPr>
            <w:r>
              <w:rPr>
                <w:b/>
                <w:bCs/>
                <w:color w:val="FFFFFF" w:themeColor="background1"/>
                <w:sz w:val="20"/>
                <w:szCs w:val="20"/>
              </w:rPr>
              <w:t>DOKÜMAN / KAYIT</w:t>
            </w:r>
          </w:p>
        </w:tc>
      </w:tr>
      <w:tr w:rsidR="006F0A3E" w:rsidTr="00D56901">
        <w:trPr>
          <w:trHeight w:val="1474"/>
        </w:trPr>
        <w:tc>
          <w:tcPr>
            <w:tcW w:w="1277" w:type="dxa"/>
            <w:shd w:val="clear" w:color="auto" w:fill="FFFFFF"/>
            <w:vAlign w:val="center"/>
          </w:tcPr>
          <w:p w:rsidRPr="002B13B4" w:rsidR="006F0A3E" w:rsidP="006F0A3E" w:rsidRDefault="006F0A3E">
            <w:pPr>
              <w:jc w:val="center"/>
              <w:rPr>
                <w:color w:val="000000"/>
                <w:sz w:val="20"/>
                <w:szCs w:val="20"/>
              </w:rPr>
            </w:pPr>
            <w:r w:rsidRPr="002B13B4">
              <w:rPr>
                <w:color w:val="000000"/>
                <w:sz w:val="20"/>
                <w:szCs w:val="20"/>
              </w:rPr>
              <w:t>Planlama</w:t>
            </w:r>
          </w:p>
        </w:tc>
        <w:tc>
          <w:tcPr>
            <w:tcW w:w="1412" w:type="dxa"/>
            <w:shd w:val="clear" w:color="auto" w:fill="FFFFFF"/>
            <w:vAlign w:val="center"/>
          </w:tcPr>
          <w:p w:rsidRPr="002B13B4" w:rsidR="006F0A3E" w:rsidP="006F0A3E" w:rsidRDefault="006F0A3E">
            <w:pPr>
              <w:rPr>
                <w:color w:val="000000"/>
                <w:sz w:val="20"/>
                <w:szCs w:val="20"/>
              </w:rPr>
            </w:pPr>
            <w:r w:rsidRPr="002B13B4">
              <w:rPr>
                <w:color w:val="000000"/>
                <w:sz w:val="20"/>
                <w:szCs w:val="20"/>
              </w:rPr>
              <w:t>ÖİDB</w:t>
            </w:r>
          </w:p>
        </w:tc>
        <w:tc>
          <w:tcPr>
            <w:tcW w:w="3691" w:type="dxa"/>
            <w:noWrap/>
            <w:vAlign w:val="center"/>
          </w:tcPr>
          <w:p w:rsidRPr="002B13B4" w:rsidR="006F0A3E" w:rsidP="006F0A3E" w:rsidRDefault="006F0A3E">
            <w:pPr>
              <w:rPr>
                <w:noProof/>
                <w:color w:val="000000"/>
                <w:sz w:val="20"/>
                <w:szCs w:val="20"/>
              </w:rPr>
            </w:pPr>
            <w:r w:rsidRPr="002B13B4">
              <w:rPr>
                <w:noProof/>
                <w:color w:val="000000"/>
                <w:sz w:val="20"/>
                <w:szCs w:val="20"/>
              </w:rPr>
              <mc:AlternateContent>
                <mc:Choice Requires="wps">
                  <w:drawing>
                    <wp:anchor distT="0" distB="0" distL="114300" distR="114300" simplePos="0" relativeHeight="251659264" behindDoc="0" locked="0" layoutInCell="1" allowOverlap="1" wp14:editId="454977E1" wp14:anchorId="05AFD34A">
                      <wp:simplePos x="0" y="0"/>
                      <wp:positionH relativeFrom="column">
                        <wp:posOffset>-8890</wp:posOffset>
                      </wp:positionH>
                      <wp:positionV relativeFrom="paragraph">
                        <wp:posOffset>73025</wp:posOffset>
                      </wp:positionV>
                      <wp:extent cx="2216150" cy="699135"/>
                      <wp:effectExtent l="0" t="0" r="12700" b="24765"/>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699135"/>
                              </a:xfrm>
                              <a:prstGeom prst="flowChartAlternateProcess">
                                <a:avLst/>
                              </a:prstGeom>
                              <a:solidFill>
                                <a:srgbClr val="FFFFFF"/>
                              </a:solidFill>
                              <a:ln w="12700" algn="ctr">
                                <a:solidFill>
                                  <a:srgbClr val="000000"/>
                                </a:solidFill>
                                <a:round/>
                                <a:headEnd/>
                                <a:tailEnd/>
                              </a:ln>
                            </wps:spPr>
                            <wps:txbx>
                              <w:txbxContent>
                                <w:p w:rsidRPr="00133F99" w:rsidR="006F0A3E" w:rsidP="006F0A3E" w:rsidRDefault="006F0A3E">
                                  <w:pPr>
                                    <w:jc w:val="center"/>
                                  </w:pPr>
                                  <w:r>
                                    <w:t>Üniversite Ortak Zorunlu ve Yabancı Dil Derslerinin Haftalık Programlarının iletilmesi</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w14:anchorId="05AFD34A">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1" style="position:absolute;margin-left:-.7pt;margin-top:5.75pt;width:174.5pt;height: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">
                      <v:stroke joinstyle="round"/>
                      <v:textbox inset="1.44pt,0,0,0">
                        <w:txbxContent>
                          <w:p w:rsidRPr="00133F99" w:rsidR="006F0A3E" w:rsidP="006F0A3E" w:rsidRDefault="006F0A3E">
                            <w:pPr>
                              <w:jc w:val="center"/>
                            </w:pPr>
                            <w:r>
                              <w:t>Üniversite Ortak Zorunlu ve Yabancı Dil Derslerinin Haftalık Programlarının iletilmesi</w:t>
                            </w:r>
                          </w:p>
                        </w:txbxContent>
                      </v:textbox>
                    </v:shape>
                  </w:pict>
                </mc:Fallback>
              </mc:AlternateContent>
            </w:r>
          </w:p>
        </w:tc>
        <w:tc>
          <w:tcPr>
            <w:tcW w:w="2693" w:type="dxa"/>
            <w:shd w:val="clear" w:color="auto" w:fill="FFFFFF"/>
            <w:vAlign w:val="center"/>
          </w:tcPr>
          <w:p w:rsidRPr="002B13B4" w:rsidR="006F0A3E" w:rsidP="006F0A3E" w:rsidRDefault="006F0A3E">
            <w:pPr>
              <w:rPr>
                <w:sz w:val="20"/>
                <w:szCs w:val="20"/>
              </w:rPr>
            </w:pPr>
            <w:r w:rsidRPr="002B13B4">
              <w:rPr>
                <w:color w:val="000000"/>
                <w:sz w:val="20"/>
                <w:szCs w:val="20"/>
              </w:rPr>
              <w:t>Öğrenci İşleri Daire Başkanlığı Akademik Takvimde yer alan tarihleri dikkate alarak YÖK dersi kapsamında açılan derslerin haftalık ders programlarını belirleyerek Dekanlığa iletir.</w:t>
            </w:r>
          </w:p>
        </w:tc>
        <w:tc>
          <w:tcPr>
            <w:tcW w:w="1417" w:type="dxa"/>
            <w:shd w:val="clear" w:color="auto" w:fill="FFFFFF"/>
            <w:vAlign w:val="center"/>
          </w:tcPr>
          <w:p w:rsidRPr="002B13B4" w:rsidR="006F0A3E" w:rsidP="006F0A3E" w:rsidRDefault="006F0A3E">
            <w:pPr>
              <w:rPr>
                <w:sz w:val="20"/>
                <w:szCs w:val="20"/>
              </w:rPr>
            </w:pPr>
            <w:r w:rsidRPr="002B13B4">
              <w:rPr>
                <w:sz w:val="20"/>
                <w:szCs w:val="20"/>
              </w:rPr>
              <w:t>*Akademik Takvim</w:t>
            </w:r>
            <w:r w:rsidRPr="002B13B4">
              <w:rPr>
                <w:sz w:val="20"/>
                <w:szCs w:val="20"/>
              </w:rPr>
              <w:br/>
              <w:t>*İKCÜ Önlisans-Lisans Sınav Yönetmeliği</w:t>
            </w:r>
          </w:p>
          <w:p w:rsidRPr="002B13B4" w:rsidR="006F0A3E" w:rsidP="006F0A3E" w:rsidRDefault="006F0A3E">
            <w:pPr>
              <w:rPr>
                <w:color w:val="000000"/>
                <w:sz w:val="20"/>
                <w:szCs w:val="20"/>
              </w:rPr>
            </w:pPr>
            <w:r w:rsidRPr="002B13B4">
              <w:rPr>
                <w:sz w:val="20"/>
                <w:szCs w:val="20"/>
              </w:rPr>
              <w:t>*İKCÜ-EBYS</w:t>
            </w:r>
          </w:p>
        </w:tc>
      </w:tr>
      <w:tr w:rsidR="006F0A3E" w:rsidTr="00D56901">
        <w:trPr>
          <w:trHeight w:val="2147"/>
        </w:trPr>
        <w:tc>
          <w:tcPr>
            <w:tcW w:w="1277" w:type="dxa"/>
            <w:shd w:val="clear" w:color="auto" w:fill="FFFFFF"/>
            <w:vAlign w:val="center"/>
          </w:tcPr>
          <w:p w:rsidRPr="002B13B4" w:rsidR="006F0A3E" w:rsidP="006F0A3E" w:rsidRDefault="006F0A3E">
            <w:pPr>
              <w:jc w:val="center"/>
              <w:rPr>
                <w:color w:val="000000"/>
                <w:sz w:val="20"/>
                <w:szCs w:val="20"/>
              </w:rPr>
            </w:pPr>
            <w:r w:rsidRPr="002B13B4">
              <w:rPr>
                <w:color w:val="000000"/>
                <w:sz w:val="20"/>
                <w:szCs w:val="20"/>
              </w:rPr>
              <w:t>Planlama</w:t>
            </w:r>
          </w:p>
        </w:tc>
        <w:tc>
          <w:tcPr>
            <w:tcW w:w="1412" w:type="dxa"/>
            <w:shd w:val="clear" w:color="auto" w:fill="FFFFFF"/>
            <w:vAlign w:val="center"/>
          </w:tcPr>
          <w:p w:rsidRPr="002B13B4" w:rsidR="006F0A3E" w:rsidP="006F0A3E" w:rsidRDefault="006F0A3E">
            <w:pPr>
              <w:rPr>
                <w:color w:val="000000"/>
                <w:sz w:val="20"/>
                <w:szCs w:val="20"/>
              </w:rPr>
            </w:pPr>
            <w:r w:rsidRPr="002B13B4">
              <w:rPr>
                <w:color w:val="000000"/>
                <w:sz w:val="20"/>
                <w:szCs w:val="20"/>
              </w:rPr>
              <w:t xml:space="preserve">Dekanlık </w:t>
            </w:r>
          </w:p>
          <w:p w:rsidRPr="002B13B4" w:rsidR="006F0A3E" w:rsidP="006F0A3E" w:rsidRDefault="006F0A3E">
            <w:pPr>
              <w:rPr>
                <w:color w:val="000000"/>
                <w:sz w:val="20"/>
                <w:szCs w:val="20"/>
              </w:rPr>
            </w:pPr>
            <w:r w:rsidRPr="002B13B4">
              <w:rPr>
                <w:color w:val="000000"/>
                <w:sz w:val="20"/>
                <w:szCs w:val="20"/>
              </w:rPr>
              <w:t xml:space="preserve">Öğrenci İşleri  </w:t>
            </w:r>
          </w:p>
        </w:tc>
        <w:tc>
          <w:tcPr>
            <w:tcW w:w="3691" w:type="dxa"/>
            <w:noWrap/>
            <w:vAlign w:val="center"/>
          </w:tcPr>
          <w:p w:rsidRPr="002B13B4" w:rsidR="006F0A3E" w:rsidP="006F0A3E" w:rsidRDefault="006F0A3E">
            <w:pPr>
              <w:rPr>
                <w:color w:val="000000"/>
                <w:sz w:val="20"/>
                <w:szCs w:val="20"/>
              </w:rPr>
            </w:pPr>
            <w:r w:rsidRPr="002B13B4">
              <w:rPr>
                <w:noProof/>
                <w:color w:val="000000"/>
                <w:sz w:val="20"/>
                <w:szCs w:val="20"/>
              </w:rPr>
              <mc:AlternateContent>
                <mc:Choice Requires="wps">
                  <w:drawing>
                    <wp:anchor distT="0" distB="0" distL="114300" distR="114300" simplePos="0" relativeHeight="251667456" behindDoc="0" locked="0" layoutInCell="1" allowOverlap="1" wp14:editId="4EC17698" wp14:anchorId="2E88BCD8">
                      <wp:simplePos x="0" y="0"/>
                      <wp:positionH relativeFrom="column">
                        <wp:posOffset>1077595</wp:posOffset>
                      </wp:positionH>
                      <wp:positionV relativeFrom="paragraph">
                        <wp:posOffset>-668655</wp:posOffset>
                      </wp:positionV>
                      <wp:extent cx="0" cy="895350"/>
                      <wp:effectExtent l="7620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895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26E0A150">
                      <v:path fillok="f" arrowok="t" o:connecttype="none"/>
                      <o:lock v:ext="edit" shapetype="t"/>
                    </v:shapetype>
                    <v:shape id="Straight Arrow Connector 14" style="position:absolute;margin-left:84.85pt;margin-top:-52.65pt;width:0;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">
                      <v:stroke joinstyle="miter" endarrow="block"/>
                    </v:shape>
                  </w:pict>
                </mc:Fallback>
              </mc:AlternateContent>
            </w:r>
            <w:r w:rsidRPr="002B13B4">
              <w:rPr>
                <w:noProof/>
                <w:color w:val="000000"/>
                <w:sz w:val="20"/>
                <w:szCs w:val="20"/>
              </w:rPr>
              <mc:AlternateContent>
                <mc:Choice Requires="wps">
                  <w:drawing>
                    <wp:anchor distT="0" distB="0" distL="114300" distR="114300" simplePos="0" relativeHeight="251660288" behindDoc="0" locked="0" layoutInCell="1" allowOverlap="1" wp14:editId="780F0FE8" wp14:anchorId="6EEF9409">
                      <wp:simplePos x="0" y="0"/>
                      <wp:positionH relativeFrom="column">
                        <wp:posOffset>38100</wp:posOffset>
                      </wp:positionH>
                      <wp:positionV relativeFrom="paragraph">
                        <wp:posOffset>93345</wp:posOffset>
                      </wp:positionV>
                      <wp:extent cx="2211070" cy="1032510"/>
                      <wp:effectExtent l="0" t="0" r="17780" b="1524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1032510"/>
                              </a:xfrm>
                              <a:prstGeom prst="flowChartProcess">
                                <a:avLst/>
                              </a:prstGeom>
                              <a:solidFill>
                                <a:srgbClr val="FFFFFF"/>
                              </a:solidFill>
                              <a:ln w="12700" algn="ctr">
                                <a:solidFill>
                                  <a:srgbClr val="000000"/>
                                </a:solidFill>
                                <a:round/>
                                <a:headEnd/>
                                <a:tailEnd/>
                              </a:ln>
                            </wps:spPr>
                            <wps:txbx>
                              <w:txbxContent>
                                <w:p w:rsidR="006F0A3E" w:rsidP="006F0A3E" w:rsidRDefault="006F0A3E">
                                  <w:pPr>
                                    <w:pStyle w:val="NormalWeb"/>
                                    <w:spacing w:before="0" w:beforeAutospacing="0" w:after="0" w:afterAutospacing="0"/>
                                    <w:jc w:val="center"/>
                                    <w:rPr>
                                      <w:color w:val="000000"/>
                                      <w:sz w:val="22"/>
                                      <w:szCs w:val="22"/>
                                    </w:rPr>
                                  </w:pPr>
                                </w:p>
                                <w:p w:rsidR="006F0A3E" w:rsidP="006F0A3E" w:rsidRDefault="006F0A3E">
                                  <w:pPr>
                                    <w:pStyle w:val="NormalWeb"/>
                                    <w:spacing w:before="0" w:beforeAutospacing="0" w:after="0" w:afterAutospacing="0"/>
                                    <w:jc w:val="center"/>
                                  </w:pPr>
                                  <w:r>
                                    <w:rPr>
                                      <w:color w:val="000000"/>
                                      <w:sz w:val="22"/>
                                      <w:szCs w:val="22"/>
                                    </w:rPr>
                                    <w:t xml:space="preserve">Haftalık Ders Programları taslaklarının hazırlanması, Fakülte Ortak Zorunlu Derslerin haftalık ders programlarının belirlenmesi ve Bölüm Başkanlıklarına iletilmesi </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w14:anchorId="6EEF9409">
                      <v:stroke joinstyle="miter"/>
                      <v:path gradientshapeok="t" o:connecttype="rect"/>
                    </v:shapetype>
                    <v:shape id="Flowchart: Process 3" style="position:absolute;margin-left:3pt;margin-top:7.35pt;width:174.1pt;height:8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">
                      <v:stroke joinstyle="round"/>
                      <v:textbox inset="1.44pt,0,0,0">
                        <w:txbxContent>
                          <w:p w:rsidR="006F0A3E" w:rsidP="006F0A3E" w:rsidRDefault="006F0A3E">
                            <w:pPr>
                              <w:pStyle w:val="NormalWeb"/>
                              <w:spacing w:before="0" w:beforeAutospacing="0" w:after="0" w:afterAutospacing="0"/>
                              <w:jc w:val="center"/>
                              <w:rPr>
                                <w:color w:val="000000"/>
                                <w:sz w:val="22"/>
                                <w:szCs w:val="22"/>
                              </w:rPr>
                            </w:pPr>
                          </w:p>
                          <w:p w:rsidR="006F0A3E" w:rsidP="006F0A3E" w:rsidRDefault="006F0A3E">
                            <w:pPr>
                              <w:pStyle w:val="NormalWeb"/>
                              <w:spacing w:before="0" w:beforeAutospacing="0" w:after="0" w:afterAutospacing="0"/>
                              <w:jc w:val="center"/>
                            </w:pPr>
                            <w:r>
                              <w:rPr>
                                <w:color w:val="000000"/>
                                <w:sz w:val="22"/>
                                <w:szCs w:val="22"/>
                              </w:rPr>
                              <w:t xml:space="preserve">Haftalık Ders Programları taslaklarının hazırlanması, Fakülte Ortak Zorunlu Derslerin haftalık ders programlarının belirlenmesi ve Bölüm Başkanlıklarına iletilmesi </w:t>
                            </w:r>
                          </w:p>
                        </w:txbxContent>
                      </v:textbox>
                    </v:shape>
                  </w:pict>
                </mc:Fallback>
              </mc:AlternateContent>
            </w:r>
          </w:p>
        </w:tc>
        <w:tc>
          <w:tcPr>
            <w:tcW w:w="2693" w:type="dxa"/>
            <w:shd w:val="clear" w:color="auto" w:fill="FFFFFF"/>
            <w:vAlign w:val="center"/>
          </w:tcPr>
          <w:p w:rsidRPr="002B13B4" w:rsidR="006F0A3E" w:rsidP="006F0A3E" w:rsidRDefault="006F0A3E">
            <w:pPr>
              <w:pStyle w:val="NormalWeb"/>
              <w:rPr>
                <w:sz w:val="20"/>
                <w:szCs w:val="20"/>
              </w:rPr>
            </w:pPr>
            <w:r w:rsidRPr="002B13B4">
              <w:rPr>
                <w:sz w:val="20"/>
                <w:szCs w:val="20"/>
              </w:rPr>
              <w:t xml:space="preserve">ÖİDB tarafından iletilen ortak zorunlu dersler haftalık ders programlarına işlenir, sonraki aşamada Fakülte/Bölüm Ortak Zorunlu derslerin haftalık ders programları belirlenir ve Bölümlerin haftalık ders programlarını hazırlaması için Bölüm Başkanlıklarına üst yazı ile iletilir.  </w:t>
            </w:r>
          </w:p>
        </w:tc>
        <w:tc>
          <w:tcPr>
            <w:tcW w:w="1417" w:type="dxa"/>
            <w:shd w:val="clear" w:color="auto" w:fill="FFFFFF"/>
            <w:vAlign w:val="center"/>
          </w:tcPr>
          <w:p w:rsidRPr="002B13B4" w:rsidR="006F0A3E" w:rsidP="006F0A3E" w:rsidRDefault="006F0A3E">
            <w:pPr>
              <w:rPr>
                <w:sz w:val="20"/>
                <w:szCs w:val="20"/>
              </w:rPr>
            </w:pPr>
            <w:r w:rsidRPr="002B13B4">
              <w:rPr>
                <w:sz w:val="20"/>
                <w:szCs w:val="20"/>
              </w:rPr>
              <w:t>*Akademik Takvim</w:t>
            </w:r>
            <w:r w:rsidRPr="002B13B4">
              <w:rPr>
                <w:sz w:val="20"/>
                <w:szCs w:val="20"/>
              </w:rPr>
              <w:br/>
              <w:t>*İKCÜ Önlisans-Lisans Sınav Yönetmeliği  *MMF Yönergesi</w:t>
            </w:r>
          </w:p>
          <w:p w:rsidRPr="002B13B4" w:rsidR="006F0A3E" w:rsidP="006F0A3E" w:rsidRDefault="006F0A3E">
            <w:pPr>
              <w:rPr>
                <w:sz w:val="20"/>
                <w:szCs w:val="20"/>
              </w:rPr>
            </w:pPr>
            <w:r w:rsidRPr="002B13B4">
              <w:rPr>
                <w:sz w:val="20"/>
                <w:szCs w:val="20"/>
              </w:rPr>
              <w:t>*İKCÜ-EBYS</w:t>
            </w:r>
          </w:p>
        </w:tc>
      </w:tr>
      <w:tr w:rsidR="006F0A3E" w:rsidTr="00D56901">
        <w:trPr>
          <w:trHeight w:val="2404"/>
        </w:trPr>
        <w:tc>
          <w:tcPr>
            <w:tcW w:w="1277" w:type="dxa"/>
            <w:shd w:val="clear" w:color="auto" w:fill="FFFFFF"/>
            <w:vAlign w:val="center"/>
          </w:tcPr>
          <w:p w:rsidRPr="002B13B4" w:rsidR="006F0A3E" w:rsidP="006F0A3E" w:rsidRDefault="006F0A3E">
            <w:pPr>
              <w:jc w:val="center"/>
              <w:rPr>
                <w:color w:val="000000"/>
                <w:sz w:val="20"/>
                <w:szCs w:val="20"/>
              </w:rPr>
            </w:pPr>
            <w:r w:rsidRPr="002B13B4">
              <w:rPr>
                <w:color w:val="000000"/>
                <w:sz w:val="20"/>
                <w:szCs w:val="20"/>
              </w:rPr>
              <w:t>Planlama</w:t>
            </w:r>
          </w:p>
        </w:tc>
        <w:tc>
          <w:tcPr>
            <w:tcW w:w="1412" w:type="dxa"/>
            <w:shd w:val="clear" w:color="auto" w:fill="FFFFFF"/>
            <w:vAlign w:val="center"/>
          </w:tcPr>
          <w:p w:rsidRPr="002B13B4" w:rsidR="006F0A3E" w:rsidP="006F0A3E" w:rsidRDefault="006F0A3E">
            <w:pPr>
              <w:rPr>
                <w:color w:val="000000"/>
                <w:sz w:val="20"/>
                <w:szCs w:val="20"/>
              </w:rPr>
            </w:pPr>
            <w:r w:rsidRPr="002B13B4">
              <w:rPr>
                <w:color w:val="000000"/>
                <w:sz w:val="20"/>
                <w:szCs w:val="20"/>
              </w:rPr>
              <w:t>Bölüm Sekreterliği</w:t>
            </w:r>
          </w:p>
        </w:tc>
        <w:tc>
          <w:tcPr>
            <w:tcW w:w="3691" w:type="dxa"/>
            <w:noWrap/>
            <w:vAlign w:val="center"/>
          </w:tcPr>
          <w:p w:rsidRPr="002B13B4" w:rsidR="006F0A3E" w:rsidP="006F0A3E" w:rsidRDefault="006F0A3E">
            <w:pPr>
              <w:rPr>
                <w:color w:val="000000"/>
                <w:sz w:val="20"/>
                <w:szCs w:val="20"/>
              </w:rPr>
            </w:pPr>
            <w:r w:rsidRPr="002B13B4">
              <w:rPr>
                <w:noProof/>
                <w:color w:val="000000"/>
                <w:sz w:val="20"/>
                <w:szCs w:val="20"/>
              </w:rPr>
              <mc:AlternateContent>
                <mc:Choice Requires="wps">
                  <w:drawing>
                    <wp:anchor distT="0" distB="0" distL="114300" distR="114300" simplePos="0" relativeHeight="251668480" behindDoc="0" locked="0" layoutInCell="1" allowOverlap="1" wp14:editId="24F8E77C" wp14:anchorId="74E2342F">
                      <wp:simplePos x="0" y="0"/>
                      <wp:positionH relativeFrom="column">
                        <wp:posOffset>1142365</wp:posOffset>
                      </wp:positionH>
                      <wp:positionV relativeFrom="paragraph">
                        <wp:posOffset>-420370</wp:posOffset>
                      </wp:positionV>
                      <wp:extent cx="0" cy="923925"/>
                      <wp:effectExtent l="76200" t="0" r="57150" b="47625"/>
                      <wp:wrapNone/>
                      <wp:docPr id="15" name="Straight Arrow Connector 15"/>
                      <wp:cNvGraphicFramePr/>
                      <a:graphic xmlns:a="http://schemas.openxmlformats.org/drawingml/2006/main">
                        <a:graphicData uri="http://schemas.microsoft.com/office/word/2010/wordprocessingShape">
                          <wps:wsp>
                            <wps:cNvCnPr/>
                            <wps:spPr>
                              <a:xfrm>
                                <a:off x="0" y="0"/>
                                <a:ext cx="0" cy="923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style="position:absolute;margin-left:89.95pt;margin-top:-33.1pt;width:0;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" w14:anchorId="3F2D40B8">
                      <v:stroke joinstyle="miter" endarrow="block"/>
                    </v:shape>
                  </w:pict>
                </mc:Fallback>
              </mc:AlternateContent>
            </w:r>
            <w:r w:rsidRPr="002B13B4">
              <w:rPr>
                <w:noProof/>
                <w:color w:val="000000"/>
                <w:sz w:val="20"/>
                <w:szCs w:val="20"/>
              </w:rPr>
              <mc:AlternateContent>
                <mc:Choice Requires="wps">
                  <w:drawing>
                    <wp:anchor distT="0" distB="0" distL="114300" distR="114300" simplePos="0" relativeHeight="251661312" behindDoc="0" locked="0" layoutInCell="1" allowOverlap="1" wp14:editId="4250B1DD" wp14:anchorId="7BD555FC">
                      <wp:simplePos x="0" y="0"/>
                      <wp:positionH relativeFrom="column">
                        <wp:posOffset>25400</wp:posOffset>
                      </wp:positionH>
                      <wp:positionV relativeFrom="paragraph">
                        <wp:posOffset>290830</wp:posOffset>
                      </wp:positionV>
                      <wp:extent cx="2185670" cy="1263650"/>
                      <wp:effectExtent l="10160" t="12065" r="13970" b="10160"/>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670" cy="1263650"/>
                              </a:xfrm>
                              <a:prstGeom prst="flowChartProcess">
                                <a:avLst/>
                              </a:prstGeom>
                              <a:solidFill>
                                <a:srgbClr val="FFFFFF"/>
                              </a:solidFill>
                              <a:ln w="12700" algn="ctr">
                                <a:solidFill>
                                  <a:srgbClr val="000000"/>
                                </a:solidFill>
                                <a:round/>
                                <a:headEnd/>
                                <a:tailEnd/>
                              </a:ln>
                            </wps:spPr>
                            <wps:txbx>
                              <w:txbxContent>
                                <w:p w:rsidR="006F0A3E" w:rsidP="006F0A3E" w:rsidRDefault="006F0A3E">
                                  <w:pPr>
                                    <w:pStyle w:val="NormalWeb"/>
                                    <w:spacing w:before="0" w:beforeAutospacing="0" w:after="0" w:afterAutospacing="0"/>
                                    <w:jc w:val="center"/>
                                    <w:rPr>
                                      <w:color w:val="000000"/>
                                      <w:sz w:val="22"/>
                                      <w:szCs w:val="22"/>
                                    </w:rPr>
                                  </w:pPr>
                                </w:p>
                                <w:p w:rsidR="006F0A3E" w:rsidP="006F0A3E" w:rsidRDefault="006F0A3E">
                                  <w:pPr>
                                    <w:pStyle w:val="NormalWeb"/>
                                    <w:spacing w:before="0" w:beforeAutospacing="0" w:after="0" w:afterAutospacing="0"/>
                                    <w:jc w:val="center"/>
                                    <w:rPr>
                                      <w:color w:val="000000"/>
                                      <w:sz w:val="22"/>
                                      <w:szCs w:val="22"/>
                                    </w:rPr>
                                  </w:pPr>
                                </w:p>
                                <w:p w:rsidR="006F0A3E" w:rsidP="006F0A3E" w:rsidRDefault="006F0A3E">
                                  <w:pPr>
                                    <w:pStyle w:val="NormalWeb"/>
                                    <w:spacing w:before="0" w:beforeAutospacing="0" w:after="0" w:afterAutospacing="0"/>
                                    <w:jc w:val="center"/>
                                  </w:pPr>
                                  <w:r>
                                    <w:rPr>
                                      <w:color w:val="000000"/>
                                      <w:sz w:val="22"/>
                                      <w:szCs w:val="22"/>
                                    </w:rPr>
                                    <w:t xml:space="preserve">Bölüm Derslerinin haftalık ders programlarının belirlenmesi, taslaklara işlenmesi ve Dekanlığa iletilmesi </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5" style="position:absolute;margin-left:2pt;margin-top:22.9pt;width:172.1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8"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" w14:anchorId="7BD555FC">
                      <v:stroke joinstyle="round"/>
                      <v:textbox inset="1.44pt,0,0,0">
                        <w:txbxContent>
                          <w:p w:rsidR="006F0A3E" w:rsidP="006F0A3E" w:rsidRDefault="006F0A3E">
                            <w:pPr>
                              <w:pStyle w:val="NormalWeb"/>
                              <w:spacing w:before="0" w:beforeAutospacing="0" w:after="0" w:afterAutospacing="0"/>
                              <w:jc w:val="center"/>
                              <w:rPr>
                                <w:color w:val="000000"/>
                                <w:sz w:val="22"/>
                                <w:szCs w:val="22"/>
                              </w:rPr>
                            </w:pPr>
                          </w:p>
                          <w:p w:rsidR="006F0A3E" w:rsidP="006F0A3E" w:rsidRDefault="006F0A3E">
                            <w:pPr>
                              <w:pStyle w:val="NormalWeb"/>
                              <w:spacing w:before="0" w:beforeAutospacing="0" w:after="0" w:afterAutospacing="0"/>
                              <w:jc w:val="center"/>
                              <w:rPr>
                                <w:color w:val="000000"/>
                                <w:sz w:val="22"/>
                                <w:szCs w:val="22"/>
                              </w:rPr>
                            </w:pPr>
                          </w:p>
                          <w:p w:rsidR="006F0A3E" w:rsidP="006F0A3E" w:rsidRDefault="006F0A3E">
                            <w:pPr>
                              <w:pStyle w:val="NormalWeb"/>
                              <w:spacing w:before="0" w:beforeAutospacing="0" w:after="0" w:afterAutospacing="0"/>
                              <w:jc w:val="center"/>
                            </w:pPr>
                            <w:r>
                              <w:rPr>
                                <w:color w:val="000000"/>
                                <w:sz w:val="22"/>
                                <w:szCs w:val="22"/>
                              </w:rPr>
                              <w:t xml:space="preserve">Bölüm Derslerinin haftalık ders programlarının belirlenmesi, taslaklara işlenmesi ve Dekanlığa iletilmesi </w:t>
                            </w:r>
                          </w:p>
                        </w:txbxContent>
                      </v:textbox>
                    </v:shape>
                  </w:pict>
                </mc:Fallback>
              </mc:AlternateContent>
            </w:r>
            <w:r w:rsidRPr="002B13B4">
              <w:rPr>
                <w:noProof/>
                <w:color w:val="000000"/>
                <w:sz w:val="20"/>
                <w:szCs w:val="20"/>
              </w:rPr>
              <mc:AlternateContent>
                <mc:Choice Requires="wps">
                  <w:drawing>
                    <wp:anchor distT="0" distB="0" distL="114300" distR="114300" simplePos="0" relativeHeight="251669504" behindDoc="0" locked="0" layoutInCell="1" allowOverlap="1" wp14:editId="7E2FCA3A" wp14:anchorId="2CC434F1">
                      <wp:simplePos x="0" y="0"/>
                      <wp:positionH relativeFrom="column">
                        <wp:posOffset>1136015</wp:posOffset>
                      </wp:positionH>
                      <wp:positionV relativeFrom="paragraph">
                        <wp:posOffset>1647190</wp:posOffset>
                      </wp:positionV>
                      <wp:extent cx="0" cy="728345"/>
                      <wp:effectExtent l="76200" t="0" r="57150" b="52705"/>
                      <wp:wrapNone/>
                      <wp:docPr id="16" name="Straight Arrow Connector 16"/>
                      <wp:cNvGraphicFramePr/>
                      <a:graphic xmlns:a="http://schemas.openxmlformats.org/drawingml/2006/main">
                        <a:graphicData uri="http://schemas.microsoft.com/office/word/2010/wordprocessingShape">
                          <wps:wsp>
                            <wps:cNvCnPr/>
                            <wps:spPr>
                              <a:xfrm>
                                <a:off x="0" y="0"/>
                                <a:ext cx="0" cy="7283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style="position:absolute;margin-left:89.45pt;margin-top:129.7pt;width:0;height:5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" w14:anchorId="5FE39565">
                      <v:stroke joinstyle="miter" endarrow="block"/>
                    </v:shape>
                  </w:pict>
                </mc:Fallback>
              </mc:AlternateContent>
            </w:r>
          </w:p>
        </w:tc>
        <w:tc>
          <w:tcPr>
            <w:tcW w:w="2693" w:type="dxa"/>
            <w:shd w:val="clear" w:color="auto" w:fill="FFFFFF"/>
            <w:vAlign w:val="center"/>
          </w:tcPr>
          <w:p w:rsidRPr="002B13B4" w:rsidR="006F0A3E" w:rsidP="006F0A3E" w:rsidRDefault="006F0A3E">
            <w:pPr>
              <w:rPr>
                <w:color w:val="000000"/>
                <w:sz w:val="20"/>
                <w:szCs w:val="20"/>
              </w:rPr>
            </w:pPr>
            <w:r w:rsidRPr="002B13B4">
              <w:rPr>
                <w:color w:val="000000"/>
                <w:sz w:val="20"/>
                <w:szCs w:val="20"/>
              </w:rPr>
              <w:t>Üniversite Ortak Zorunlu, Fakülte/Bölüm Ortak Zorunlu derslerin yer aldığı taslaklar Bölümler tarafından Bölüm dersleri de işlenerek Üniversite Bilgi Sistemi Elektronik Belge Yönetim Sistemi üzerinden iletilen taslak formatında ve eksik bölüm dersi olmaksızın Elektronik Belge Yönetim Sistemi üzerinden Dekanlığa iletilir.</w:t>
            </w:r>
          </w:p>
          <w:p w:rsidRPr="002B13B4" w:rsidR="006F0A3E" w:rsidP="006F0A3E" w:rsidRDefault="006F0A3E">
            <w:pPr>
              <w:pStyle w:val="NormalWeb"/>
              <w:spacing w:before="0" w:beforeAutospacing="0" w:after="0" w:afterAutospacing="0"/>
              <w:jc w:val="both"/>
              <w:rPr>
                <w:sz w:val="20"/>
                <w:szCs w:val="20"/>
              </w:rPr>
            </w:pPr>
          </w:p>
        </w:tc>
        <w:tc>
          <w:tcPr>
            <w:tcW w:w="1417" w:type="dxa"/>
            <w:shd w:val="clear" w:color="auto" w:fill="FFFFFF"/>
            <w:vAlign w:val="center"/>
          </w:tcPr>
          <w:p w:rsidRPr="002B13B4" w:rsidR="006F0A3E" w:rsidP="006F0A3E" w:rsidRDefault="006F0A3E">
            <w:pPr>
              <w:rPr>
                <w:sz w:val="20"/>
                <w:szCs w:val="20"/>
              </w:rPr>
            </w:pPr>
            <w:r w:rsidRPr="002B13B4">
              <w:rPr>
                <w:sz w:val="20"/>
                <w:szCs w:val="20"/>
              </w:rPr>
              <w:t>*İKCÜ-EBYS</w:t>
            </w:r>
          </w:p>
          <w:p w:rsidRPr="002B13B4" w:rsidR="006F0A3E" w:rsidP="006F0A3E" w:rsidRDefault="006F0A3E">
            <w:pPr>
              <w:rPr>
                <w:sz w:val="20"/>
                <w:szCs w:val="20"/>
              </w:rPr>
            </w:pPr>
          </w:p>
          <w:p w:rsidRPr="002B13B4" w:rsidR="006F0A3E" w:rsidP="006F0A3E" w:rsidRDefault="006F0A3E">
            <w:pPr>
              <w:rPr>
                <w:sz w:val="20"/>
                <w:szCs w:val="20"/>
              </w:rPr>
            </w:pPr>
          </w:p>
          <w:p w:rsidRPr="002B13B4" w:rsidR="006F0A3E" w:rsidP="006F0A3E" w:rsidRDefault="006F0A3E">
            <w:pPr>
              <w:rPr>
                <w:sz w:val="20"/>
                <w:szCs w:val="20"/>
              </w:rPr>
            </w:pPr>
          </w:p>
          <w:p w:rsidRPr="002B13B4" w:rsidR="006F0A3E" w:rsidP="006F0A3E" w:rsidRDefault="006F0A3E">
            <w:pPr>
              <w:rPr>
                <w:sz w:val="20"/>
                <w:szCs w:val="20"/>
              </w:rPr>
            </w:pPr>
          </w:p>
          <w:p w:rsidRPr="002B13B4" w:rsidR="006F0A3E" w:rsidP="006F0A3E" w:rsidRDefault="006F0A3E">
            <w:pPr>
              <w:rPr>
                <w:sz w:val="20"/>
                <w:szCs w:val="20"/>
              </w:rPr>
            </w:pPr>
          </w:p>
          <w:p w:rsidRPr="002B13B4" w:rsidR="006F0A3E" w:rsidP="006F0A3E" w:rsidRDefault="006F0A3E">
            <w:pPr>
              <w:rPr>
                <w:color w:val="000000"/>
                <w:sz w:val="20"/>
                <w:szCs w:val="20"/>
              </w:rPr>
            </w:pPr>
          </w:p>
        </w:tc>
      </w:tr>
      <w:tr w:rsidR="006F0A3E" w:rsidTr="00D56901">
        <w:trPr>
          <w:trHeight w:val="1474"/>
        </w:trPr>
        <w:tc>
          <w:tcPr>
            <w:tcW w:w="1277" w:type="dxa"/>
            <w:shd w:val="clear" w:color="auto" w:fill="FFFFFF"/>
            <w:vAlign w:val="center"/>
          </w:tcPr>
          <w:p w:rsidRPr="002B13B4" w:rsidR="006F0A3E" w:rsidP="006F0A3E" w:rsidRDefault="006F0A3E">
            <w:pPr>
              <w:jc w:val="center"/>
              <w:rPr>
                <w:color w:val="000000"/>
                <w:sz w:val="20"/>
                <w:szCs w:val="20"/>
              </w:rPr>
            </w:pPr>
            <w:r w:rsidRPr="002B13B4">
              <w:rPr>
                <w:color w:val="000000"/>
                <w:sz w:val="20"/>
                <w:szCs w:val="20"/>
              </w:rPr>
              <w:t>Uygulama</w:t>
            </w:r>
          </w:p>
        </w:tc>
        <w:tc>
          <w:tcPr>
            <w:tcW w:w="1412" w:type="dxa"/>
            <w:shd w:val="clear" w:color="auto" w:fill="FFFFFF"/>
            <w:vAlign w:val="center"/>
          </w:tcPr>
          <w:p w:rsidRPr="002B13B4" w:rsidR="006F0A3E" w:rsidP="006F0A3E" w:rsidRDefault="006F0A3E">
            <w:pPr>
              <w:rPr>
                <w:color w:val="000000"/>
                <w:sz w:val="20"/>
                <w:szCs w:val="20"/>
              </w:rPr>
            </w:pPr>
            <w:r w:rsidRPr="002B13B4">
              <w:rPr>
                <w:color w:val="000000"/>
                <w:sz w:val="20"/>
                <w:szCs w:val="20"/>
              </w:rPr>
              <w:t xml:space="preserve">Dekanlık </w:t>
            </w:r>
          </w:p>
          <w:p w:rsidRPr="002B13B4" w:rsidR="006F0A3E" w:rsidP="006F0A3E" w:rsidRDefault="006F0A3E">
            <w:pPr>
              <w:rPr>
                <w:color w:val="000000"/>
                <w:sz w:val="20"/>
                <w:szCs w:val="20"/>
              </w:rPr>
            </w:pPr>
          </w:p>
        </w:tc>
        <w:tc>
          <w:tcPr>
            <w:tcW w:w="3691" w:type="dxa"/>
            <w:noWrap/>
            <w:vAlign w:val="center"/>
          </w:tcPr>
          <w:p w:rsidRPr="002B13B4" w:rsidR="006F0A3E" w:rsidP="006F0A3E" w:rsidRDefault="006F0A3E">
            <w:pPr>
              <w:rPr>
                <w:color w:val="000000"/>
                <w:sz w:val="20"/>
                <w:szCs w:val="20"/>
              </w:rPr>
            </w:pPr>
            <w:r w:rsidRPr="002B13B4">
              <w:rPr>
                <w:noProof/>
                <w:color w:val="000000"/>
                <w:sz w:val="20"/>
                <w:szCs w:val="20"/>
              </w:rPr>
              <mc:AlternateContent>
                <mc:Choice Requires="wps">
                  <w:drawing>
                    <wp:anchor distT="0" distB="0" distL="114300" distR="114300" simplePos="0" relativeHeight="251670528" behindDoc="0" locked="0" layoutInCell="1" allowOverlap="1" wp14:editId="3CFFE981" wp14:anchorId="0A6E1A9F">
                      <wp:simplePos x="0" y="0"/>
                      <wp:positionH relativeFrom="column">
                        <wp:posOffset>1184593</wp:posOffset>
                      </wp:positionH>
                      <wp:positionV relativeFrom="paragraph">
                        <wp:posOffset>1168718</wp:posOffset>
                      </wp:positionV>
                      <wp:extent cx="0" cy="71437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714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style="position:absolute;margin-left:93.3pt;margin-top:92.05pt;width:0;height:56.25pt;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" w14:anchorId="38BFD3C9">
                      <v:stroke joinstyle="miter" endarrow="block"/>
                    </v:shape>
                  </w:pict>
                </mc:Fallback>
              </mc:AlternateContent>
            </w:r>
            <w:r w:rsidRPr="002B13B4">
              <w:rPr>
                <w:noProof/>
                <w:color w:val="000000"/>
                <w:sz w:val="20"/>
                <w:szCs w:val="20"/>
              </w:rPr>
              <mc:AlternateContent>
                <mc:Choice Requires="wps">
                  <w:drawing>
                    <wp:anchor distT="0" distB="0" distL="114300" distR="114300" simplePos="0" relativeHeight="251662336" behindDoc="0" locked="0" layoutInCell="1" allowOverlap="1" wp14:editId="659169BA" wp14:anchorId="40ADC5FE">
                      <wp:simplePos x="0" y="0"/>
                      <wp:positionH relativeFrom="column">
                        <wp:posOffset>35560</wp:posOffset>
                      </wp:positionH>
                      <wp:positionV relativeFrom="paragraph">
                        <wp:posOffset>121920</wp:posOffset>
                      </wp:positionV>
                      <wp:extent cx="2172970" cy="1104900"/>
                      <wp:effectExtent l="0" t="0" r="17780" b="19050"/>
                      <wp:wrapNone/>
                      <wp:docPr id="8" name="Flowchart: Alternate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104900"/>
                              </a:xfrm>
                              <a:prstGeom prst="flowChartAlternateProcess">
                                <a:avLst/>
                              </a:prstGeom>
                              <a:solidFill>
                                <a:srgbClr val="FFFFFF"/>
                              </a:solidFill>
                              <a:ln w="12700" algn="ctr">
                                <a:solidFill>
                                  <a:srgbClr val="000000"/>
                                </a:solidFill>
                                <a:round/>
                                <a:headEnd/>
                                <a:tailEnd/>
                              </a:ln>
                            </wps:spPr>
                            <wps:txbx>
                              <w:txbxContent>
                                <w:p w:rsidR="006F0A3E" w:rsidP="006F0A3E" w:rsidRDefault="006F0A3E">
                                  <w:pPr>
                                    <w:pStyle w:val="NormalWeb"/>
                                    <w:spacing w:before="0" w:beforeAutospacing="0" w:after="0" w:afterAutospacing="0"/>
                                    <w:jc w:val="center"/>
                                  </w:pPr>
                                  <w:r>
                                    <w:rPr>
                                      <w:color w:val="000000"/>
                                      <w:sz w:val="22"/>
                                      <w:szCs w:val="22"/>
                                    </w:rPr>
                                    <w:t xml:space="preserve">Haftalık Ders Programlarının Fakülte Yönetim Kurulu ile karara bağlanması ve İKÇÜ Üniversite Bilgi Sisteminde açılma işlemlerinin yapılması için  Bölümlere bildirilmesi </w:t>
                                  </w:r>
                                </w:p>
                                <w:p w:rsidRPr="00133F99" w:rsidR="006F0A3E" w:rsidP="006F0A3E" w:rsidRDefault="006F0A3E">
                                  <w:pPr>
                                    <w:jc w:val="center"/>
                                  </w:pP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8" style="position:absolute;margin-left:2.8pt;margin-top:9.6pt;width:171.1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9"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" w14:anchorId="40ADC5FE">
                      <v:stroke joinstyle="round"/>
                      <v:textbox inset="1.44pt,0,0,0">
                        <w:txbxContent>
                          <w:p w:rsidR="006F0A3E" w:rsidP="006F0A3E" w:rsidRDefault="006F0A3E">
                            <w:pPr>
                              <w:pStyle w:val="NormalWeb"/>
                              <w:spacing w:before="0" w:beforeAutospacing="0" w:after="0" w:afterAutospacing="0"/>
                              <w:jc w:val="center"/>
                            </w:pPr>
                            <w:r>
                              <w:rPr>
                                <w:color w:val="000000"/>
                                <w:sz w:val="22"/>
                                <w:szCs w:val="22"/>
                              </w:rPr>
                              <w:t xml:space="preserve">Haftalık Ders Programlarının Fakülte Yönetim Kurulu ile karara bağlanması ve İKÇÜ Üniversite Bilgi Sisteminde açılma işlemlerinin yapılması için  Bölümlere bildirilmesi </w:t>
                            </w:r>
                          </w:p>
                          <w:p w:rsidRPr="00133F99" w:rsidR="006F0A3E" w:rsidP="006F0A3E" w:rsidRDefault="006F0A3E">
                            <w:pPr>
                              <w:jc w:val="center"/>
                            </w:pPr>
                          </w:p>
                        </w:txbxContent>
                      </v:textbox>
                    </v:shape>
                  </w:pict>
                </mc:Fallback>
              </mc:AlternateContent>
            </w:r>
          </w:p>
        </w:tc>
        <w:tc>
          <w:tcPr>
            <w:tcW w:w="2693" w:type="dxa"/>
            <w:shd w:val="clear" w:color="auto" w:fill="FFFFFF"/>
          </w:tcPr>
          <w:p w:rsidRPr="002B13B4" w:rsidR="006F0A3E" w:rsidP="006F0A3E" w:rsidRDefault="006F0A3E">
            <w:pPr>
              <w:rPr>
                <w:color w:val="000000"/>
                <w:sz w:val="20"/>
                <w:szCs w:val="20"/>
              </w:rPr>
            </w:pPr>
            <w:r w:rsidRPr="002B13B4">
              <w:rPr>
                <w:color w:val="000000"/>
                <w:sz w:val="20"/>
                <w:szCs w:val="20"/>
              </w:rPr>
              <w:t>Bildirilen listelerdeki öğrenci danışmanlarının İKÇÜ-UBS Otomasyon sisteminde atanması yapılır.</w:t>
            </w:r>
          </w:p>
        </w:tc>
        <w:tc>
          <w:tcPr>
            <w:tcW w:w="1417" w:type="dxa"/>
            <w:shd w:val="clear" w:color="auto" w:fill="FFFFFF"/>
            <w:vAlign w:val="center"/>
          </w:tcPr>
          <w:p w:rsidRPr="002B13B4" w:rsidR="006F0A3E" w:rsidP="006F0A3E" w:rsidRDefault="006F0A3E">
            <w:pPr>
              <w:rPr>
                <w:sz w:val="20"/>
                <w:szCs w:val="20"/>
              </w:rPr>
            </w:pPr>
            <w:r w:rsidRPr="002B13B4">
              <w:rPr>
                <w:sz w:val="20"/>
                <w:szCs w:val="20"/>
              </w:rPr>
              <w:t>*İKCÜ-EBYS</w:t>
            </w:r>
          </w:p>
          <w:p w:rsidRPr="002B13B4" w:rsidR="006F0A3E" w:rsidP="006F0A3E" w:rsidRDefault="006F0A3E">
            <w:pPr>
              <w:rPr>
                <w:sz w:val="20"/>
                <w:szCs w:val="20"/>
              </w:rPr>
            </w:pPr>
          </w:p>
          <w:p w:rsidRPr="002B13B4" w:rsidR="006F0A3E" w:rsidP="006F0A3E" w:rsidRDefault="006F0A3E">
            <w:pPr>
              <w:rPr>
                <w:sz w:val="20"/>
                <w:szCs w:val="20"/>
              </w:rPr>
            </w:pPr>
          </w:p>
          <w:p w:rsidRPr="002B13B4" w:rsidR="006F0A3E" w:rsidP="006F0A3E" w:rsidRDefault="006F0A3E">
            <w:pPr>
              <w:rPr>
                <w:sz w:val="20"/>
                <w:szCs w:val="20"/>
              </w:rPr>
            </w:pPr>
          </w:p>
          <w:p w:rsidRPr="002B13B4" w:rsidR="006F0A3E" w:rsidP="006F0A3E" w:rsidRDefault="006F0A3E">
            <w:pPr>
              <w:rPr>
                <w:sz w:val="20"/>
                <w:szCs w:val="20"/>
              </w:rPr>
            </w:pPr>
          </w:p>
          <w:p w:rsidRPr="002B13B4" w:rsidR="006F0A3E" w:rsidP="006F0A3E" w:rsidRDefault="006F0A3E">
            <w:pPr>
              <w:rPr>
                <w:sz w:val="20"/>
                <w:szCs w:val="20"/>
              </w:rPr>
            </w:pPr>
          </w:p>
          <w:p w:rsidRPr="002B13B4" w:rsidR="006F0A3E" w:rsidP="006F0A3E" w:rsidRDefault="006F0A3E">
            <w:pPr>
              <w:rPr>
                <w:color w:val="000000"/>
                <w:sz w:val="20"/>
                <w:szCs w:val="20"/>
              </w:rPr>
            </w:pPr>
          </w:p>
        </w:tc>
      </w:tr>
      <w:tr w:rsidR="006F0A3E" w:rsidTr="00D56901">
        <w:trPr>
          <w:trHeight w:val="1474"/>
        </w:trPr>
        <w:tc>
          <w:tcPr>
            <w:tcW w:w="1277" w:type="dxa"/>
            <w:shd w:val="clear" w:color="auto" w:fill="FFFFFF"/>
            <w:vAlign w:val="center"/>
          </w:tcPr>
          <w:p w:rsidRPr="002B13B4" w:rsidR="006F0A3E" w:rsidP="006F0A3E" w:rsidRDefault="006F0A3E">
            <w:pPr>
              <w:jc w:val="center"/>
              <w:rPr>
                <w:color w:val="000000"/>
                <w:sz w:val="20"/>
                <w:szCs w:val="20"/>
              </w:rPr>
            </w:pPr>
            <w:r w:rsidRPr="002B13B4">
              <w:rPr>
                <w:color w:val="000000"/>
                <w:sz w:val="20"/>
                <w:szCs w:val="20"/>
              </w:rPr>
              <w:t>Kontrol Etme</w:t>
            </w:r>
          </w:p>
        </w:tc>
        <w:tc>
          <w:tcPr>
            <w:tcW w:w="1412" w:type="dxa"/>
            <w:shd w:val="clear" w:color="auto" w:fill="FFFFFF"/>
            <w:vAlign w:val="center"/>
          </w:tcPr>
          <w:p w:rsidRPr="002B13B4" w:rsidR="006F0A3E" w:rsidP="006F0A3E" w:rsidRDefault="006F0A3E">
            <w:pPr>
              <w:rPr>
                <w:color w:val="000000"/>
                <w:sz w:val="20"/>
                <w:szCs w:val="20"/>
              </w:rPr>
            </w:pPr>
            <w:r w:rsidRPr="002B13B4">
              <w:rPr>
                <w:color w:val="000000"/>
                <w:sz w:val="20"/>
                <w:szCs w:val="20"/>
              </w:rPr>
              <w:t>Bölüm Sekreterliği</w:t>
            </w:r>
          </w:p>
        </w:tc>
        <w:tc>
          <w:tcPr>
            <w:tcW w:w="3691" w:type="dxa"/>
            <w:shd w:val="clear" w:color="auto" w:fill="FFFFFF"/>
            <w:vAlign w:val="center"/>
          </w:tcPr>
          <w:p w:rsidRPr="002B13B4" w:rsidR="006F0A3E" w:rsidP="006F0A3E" w:rsidRDefault="006F0A3E">
            <w:pPr>
              <w:jc w:val="center"/>
              <w:rPr>
                <w:sz w:val="20"/>
                <w:szCs w:val="20"/>
              </w:rPr>
            </w:pPr>
            <w:r w:rsidRPr="002B13B4">
              <w:rPr>
                <w:noProof/>
                <w:sz w:val="20"/>
                <w:szCs w:val="20"/>
              </w:rPr>
              <mc:AlternateContent>
                <mc:Choice Requires="wps">
                  <w:drawing>
                    <wp:anchor distT="0" distB="0" distL="114300" distR="114300" simplePos="0" relativeHeight="251671552" behindDoc="0" locked="0" layoutInCell="1" allowOverlap="1" wp14:editId="78C5A902" wp14:anchorId="1691F737">
                      <wp:simplePos x="0" y="0"/>
                      <wp:positionH relativeFrom="column">
                        <wp:posOffset>1097280</wp:posOffset>
                      </wp:positionH>
                      <wp:positionV relativeFrom="paragraph">
                        <wp:posOffset>1273175</wp:posOffset>
                      </wp:positionV>
                      <wp:extent cx="0" cy="504825"/>
                      <wp:effectExtent l="76200" t="0" r="57150" b="47625"/>
                      <wp:wrapNone/>
                      <wp:docPr id="18" name="Straight Arrow Connector 18"/>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style="position:absolute;margin-left:86.4pt;margin-top:100.25pt;width:0;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" w14:anchorId="2EEDDFA4">
                      <v:stroke joinstyle="miter" endarrow="block"/>
                    </v:shape>
                  </w:pict>
                </mc:Fallback>
              </mc:AlternateContent>
            </w:r>
            <w:r w:rsidRPr="002B13B4">
              <w:rPr>
                <w:noProof/>
                <w:sz w:val="20"/>
                <w:szCs w:val="20"/>
              </w:rPr>
              <mc:AlternateContent>
                <mc:Choice Requires="wps">
                  <w:drawing>
                    <wp:anchor distT="0" distB="0" distL="114300" distR="114300" simplePos="0" relativeHeight="251663360" behindDoc="0" locked="0" layoutInCell="1" allowOverlap="1" wp14:editId="3CFF4EC4" wp14:anchorId="51F19C20">
                      <wp:simplePos x="0" y="0"/>
                      <wp:positionH relativeFrom="column">
                        <wp:posOffset>26670</wp:posOffset>
                      </wp:positionH>
                      <wp:positionV relativeFrom="paragraph">
                        <wp:posOffset>-8890</wp:posOffset>
                      </wp:positionV>
                      <wp:extent cx="2209165" cy="1252220"/>
                      <wp:effectExtent l="0" t="0" r="19685" b="241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165" cy="1252220"/>
                              </a:xfrm>
                              <a:prstGeom prst="rect">
                                <a:avLst/>
                              </a:prstGeom>
                              <a:solidFill>
                                <a:srgbClr val="FFFFFF"/>
                              </a:solidFill>
                              <a:ln w="12700" algn="ctr">
                                <a:solidFill>
                                  <a:srgbClr val="000000"/>
                                </a:solidFill>
                                <a:round/>
                                <a:headEnd/>
                                <a:tailEnd/>
                              </a:ln>
                            </wps:spPr>
                            <wps:txbx>
                              <w:txbxContent>
                                <w:p w:rsidR="006F0A3E" w:rsidP="006F0A3E" w:rsidRDefault="006F0A3E">
                                  <w:pPr>
                                    <w:pStyle w:val="NormalWeb"/>
                                    <w:spacing w:before="0" w:beforeAutospacing="0" w:after="0" w:afterAutospacing="0"/>
                                    <w:jc w:val="center"/>
                                    <w:rPr>
                                      <w:color w:val="000000"/>
                                      <w:sz w:val="22"/>
                                      <w:szCs w:val="22"/>
                                    </w:rPr>
                                  </w:pPr>
                                </w:p>
                                <w:p w:rsidR="006F0A3E" w:rsidP="006F0A3E" w:rsidRDefault="006F0A3E">
                                  <w:pPr>
                                    <w:pStyle w:val="NormalWeb"/>
                                    <w:spacing w:before="0" w:beforeAutospacing="0" w:after="0" w:afterAutospacing="0"/>
                                    <w:jc w:val="center"/>
                                    <w:rPr>
                                      <w:color w:val="000000"/>
                                      <w:sz w:val="22"/>
                                      <w:szCs w:val="22"/>
                                    </w:rPr>
                                  </w:pPr>
                                </w:p>
                                <w:p w:rsidR="006F0A3E" w:rsidP="006F0A3E" w:rsidRDefault="006F0A3E">
                                  <w:pPr>
                                    <w:pStyle w:val="NormalWeb"/>
                                    <w:spacing w:before="0" w:beforeAutospacing="0" w:after="0" w:afterAutospacing="0"/>
                                    <w:jc w:val="center"/>
                                  </w:pPr>
                                  <w:r>
                                    <w:rPr>
                                      <w:color w:val="000000"/>
                                      <w:sz w:val="22"/>
                                      <w:szCs w:val="22"/>
                                    </w:rPr>
                                    <w:t>Bölüm derslerinin Üniversite Bilgi Sisteminde açılması, haftalık ders saatlerinin girilmesi, bölüm tanımlamasının yapılması</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left:0;text-align:left;margin-left:2.1pt;margin-top:-.7pt;width:173.95pt;height:9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0" strokeweight="1pt" w14:anchorId="51F19C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">
                      <v:stroke joinstyle="round"/>
                      <v:textbox inset="1.44pt,0,0,0">
                        <w:txbxContent>
                          <w:p w:rsidR="006F0A3E" w:rsidP="006F0A3E" w:rsidRDefault="006F0A3E">
                            <w:pPr>
                              <w:pStyle w:val="NormalWeb"/>
                              <w:spacing w:before="0" w:beforeAutospacing="0" w:after="0" w:afterAutospacing="0"/>
                              <w:jc w:val="center"/>
                              <w:rPr>
                                <w:color w:val="000000"/>
                                <w:sz w:val="22"/>
                                <w:szCs w:val="22"/>
                              </w:rPr>
                            </w:pPr>
                          </w:p>
                          <w:p w:rsidR="006F0A3E" w:rsidP="006F0A3E" w:rsidRDefault="006F0A3E">
                            <w:pPr>
                              <w:pStyle w:val="NormalWeb"/>
                              <w:spacing w:before="0" w:beforeAutospacing="0" w:after="0" w:afterAutospacing="0"/>
                              <w:jc w:val="center"/>
                              <w:rPr>
                                <w:color w:val="000000"/>
                                <w:sz w:val="22"/>
                                <w:szCs w:val="22"/>
                              </w:rPr>
                            </w:pPr>
                          </w:p>
                          <w:p w:rsidR="006F0A3E" w:rsidP="006F0A3E" w:rsidRDefault="006F0A3E">
                            <w:pPr>
                              <w:pStyle w:val="NormalWeb"/>
                              <w:spacing w:before="0" w:beforeAutospacing="0" w:after="0" w:afterAutospacing="0"/>
                              <w:jc w:val="center"/>
                            </w:pPr>
                            <w:r>
                              <w:rPr>
                                <w:color w:val="000000"/>
                                <w:sz w:val="22"/>
                                <w:szCs w:val="22"/>
                              </w:rPr>
                              <w:t>Bölüm derslerinin Üniversite Bilgi Sisteminde açılması, haftalık ders saatlerinin girilmesi, bölüm tanımlamasının yapılması</w:t>
                            </w:r>
                          </w:p>
                        </w:txbxContent>
                      </v:textbox>
                    </v:rect>
                  </w:pict>
                </mc:Fallback>
              </mc:AlternateContent>
            </w:r>
          </w:p>
        </w:tc>
        <w:tc>
          <w:tcPr>
            <w:tcW w:w="2693" w:type="dxa"/>
            <w:shd w:val="clear" w:color="auto" w:fill="FFFFFF"/>
            <w:vAlign w:val="center"/>
          </w:tcPr>
          <w:p w:rsidRPr="002B13B4" w:rsidR="006F0A3E" w:rsidP="006F0A3E" w:rsidRDefault="006F0A3E">
            <w:pPr>
              <w:pStyle w:val="NormalWeb"/>
              <w:spacing w:before="0" w:beforeAutospacing="0" w:after="0" w:afterAutospacing="0"/>
              <w:rPr>
                <w:color w:val="000000"/>
                <w:sz w:val="20"/>
                <w:szCs w:val="20"/>
              </w:rPr>
            </w:pPr>
            <w:r w:rsidRPr="002B13B4">
              <w:rPr>
                <w:color w:val="000000"/>
                <w:sz w:val="20"/>
                <w:szCs w:val="20"/>
              </w:rPr>
              <w:t>Bölüm Sekreterliği Dekanlık tarafından iletilen Fakülte Yönetim Kurulu Kararı doğrultusunda Bölüm derslerini öğretim planlarını dikkate alarak haftalık ders saatlerini, ders yürütücülerini Üniversite Bilgi Sistemi’nde tanımlama ve açma işlemini yapar.</w:t>
            </w:r>
          </w:p>
        </w:tc>
        <w:tc>
          <w:tcPr>
            <w:tcW w:w="1417" w:type="dxa"/>
            <w:shd w:val="clear" w:color="auto" w:fill="FFFFFF"/>
            <w:vAlign w:val="center"/>
          </w:tcPr>
          <w:p w:rsidRPr="002B13B4" w:rsidR="006F0A3E" w:rsidP="006F0A3E" w:rsidRDefault="006F0A3E">
            <w:pPr>
              <w:rPr>
                <w:sz w:val="20"/>
                <w:szCs w:val="20"/>
              </w:rPr>
            </w:pPr>
            <w:r w:rsidRPr="002B13B4">
              <w:rPr>
                <w:sz w:val="20"/>
                <w:szCs w:val="20"/>
              </w:rPr>
              <w:t>*İKCÜ Önlisans-Lisans Sınav Yönetmeliği</w:t>
            </w:r>
            <w:r w:rsidRPr="002B13B4">
              <w:rPr>
                <w:sz w:val="20"/>
                <w:szCs w:val="20"/>
              </w:rPr>
              <w:br/>
            </w:r>
            <w:r w:rsidRPr="002B13B4">
              <w:rPr>
                <w:sz w:val="20"/>
                <w:szCs w:val="20"/>
              </w:rPr>
              <w:br/>
              <w:t>* MMF Yönergesi</w:t>
            </w:r>
          </w:p>
          <w:p w:rsidRPr="002B13B4" w:rsidR="006F0A3E" w:rsidP="006F0A3E" w:rsidRDefault="006F0A3E">
            <w:pPr>
              <w:rPr>
                <w:color w:val="000000"/>
                <w:sz w:val="20"/>
                <w:szCs w:val="20"/>
              </w:rPr>
            </w:pPr>
            <w:r w:rsidRPr="002B13B4">
              <w:rPr>
                <w:sz w:val="20"/>
                <w:szCs w:val="20"/>
              </w:rPr>
              <w:t>*İKCÜ-UBS Otomasyon Sistemi</w:t>
            </w:r>
          </w:p>
        </w:tc>
      </w:tr>
      <w:tr w:rsidR="006F0A3E" w:rsidTr="00D56901">
        <w:trPr>
          <w:trHeight w:val="2693"/>
        </w:trPr>
        <w:tc>
          <w:tcPr>
            <w:tcW w:w="1277" w:type="dxa"/>
            <w:shd w:val="clear" w:color="auto" w:fill="FFFFFF"/>
            <w:vAlign w:val="center"/>
          </w:tcPr>
          <w:p w:rsidRPr="002B13B4" w:rsidR="006F0A3E" w:rsidP="006F0A3E" w:rsidRDefault="006F0A3E">
            <w:pPr>
              <w:jc w:val="center"/>
              <w:rPr>
                <w:color w:val="000000"/>
                <w:sz w:val="20"/>
                <w:szCs w:val="20"/>
              </w:rPr>
            </w:pPr>
            <w:r w:rsidRPr="002B13B4">
              <w:rPr>
                <w:color w:val="000000"/>
                <w:sz w:val="20"/>
                <w:szCs w:val="20"/>
              </w:rPr>
              <w:lastRenderedPageBreak/>
              <w:t>Önlem alma</w:t>
            </w:r>
          </w:p>
        </w:tc>
        <w:tc>
          <w:tcPr>
            <w:tcW w:w="1412" w:type="dxa"/>
            <w:shd w:val="clear" w:color="auto" w:fill="FFFFFF"/>
            <w:vAlign w:val="center"/>
          </w:tcPr>
          <w:p w:rsidRPr="002B13B4" w:rsidR="006F0A3E" w:rsidP="006F0A3E" w:rsidRDefault="006F0A3E">
            <w:pPr>
              <w:rPr>
                <w:noProof/>
                <w:color w:val="000000"/>
                <w:sz w:val="20"/>
                <w:szCs w:val="20"/>
              </w:rPr>
            </w:pPr>
            <w:r w:rsidRPr="002B13B4">
              <w:rPr>
                <w:color w:val="000000"/>
                <w:sz w:val="20"/>
                <w:szCs w:val="20"/>
              </w:rPr>
              <w:t>Dekanlık Öğrenci İşleri</w:t>
            </w:r>
          </w:p>
        </w:tc>
        <w:tc>
          <w:tcPr>
            <w:tcW w:w="3691" w:type="dxa"/>
            <w:shd w:val="clear" w:color="auto" w:fill="FFFFFF"/>
            <w:vAlign w:val="center"/>
          </w:tcPr>
          <w:p w:rsidRPr="002B13B4" w:rsidR="006F0A3E" w:rsidP="006F0A3E" w:rsidRDefault="006F0A3E">
            <w:pPr>
              <w:rPr>
                <w:noProof/>
                <w:sz w:val="20"/>
                <w:szCs w:val="20"/>
                <w:lang w:val="en-US" w:eastAsia="en-US"/>
              </w:rPr>
            </w:pPr>
            <w:r w:rsidRPr="002B13B4">
              <w:rPr>
                <w:noProof/>
                <w:sz w:val="20"/>
                <w:szCs w:val="20"/>
              </w:rPr>
              <mc:AlternateContent>
                <mc:Choice Requires="wps">
                  <w:drawing>
                    <wp:anchor distT="0" distB="0" distL="114300" distR="114300" simplePos="0" relativeHeight="251672576" behindDoc="0" locked="0" layoutInCell="1" allowOverlap="1" wp14:editId="52527A3E" wp14:anchorId="297D988F">
                      <wp:simplePos x="0" y="0"/>
                      <wp:positionH relativeFrom="column">
                        <wp:posOffset>1098868</wp:posOffset>
                      </wp:positionH>
                      <wp:positionV relativeFrom="paragraph">
                        <wp:posOffset>1670685</wp:posOffset>
                      </wp:positionV>
                      <wp:extent cx="0" cy="909638"/>
                      <wp:effectExtent l="76200" t="0" r="57150" b="62230"/>
                      <wp:wrapNone/>
                      <wp:docPr id="19" name="Straight Arrow Connector 19"/>
                      <wp:cNvGraphicFramePr/>
                      <a:graphic xmlns:a="http://schemas.openxmlformats.org/drawingml/2006/main">
                        <a:graphicData uri="http://schemas.microsoft.com/office/word/2010/wordprocessingShape">
                          <wps:wsp>
                            <wps:cNvCnPr/>
                            <wps:spPr>
                              <a:xfrm>
                                <a:off x="0" y="0"/>
                                <a:ext cx="0" cy="9096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style="position:absolute;margin-left:86.55pt;margin-top:131.55pt;width:0;height:71.65pt;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" w14:anchorId="7CB7FDAE">
                      <v:stroke joinstyle="miter" endarrow="block"/>
                    </v:shape>
                  </w:pict>
                </mc:Fallback>
              </mc:AlternateContent>
            </w:r>
            <w:r w:rsidRPr="002B13B4">
              <w:rPr>
                <w:noProof/>
                <w:sz w:val="20"/>
                <w:szCs w:val="20"/>
              </w:rPr>
              <mc:AlternateContent>
                <mc:Choice Requires="wps">
                  <w:drawing>
                    <wp:anchor distT="0" distB="0" distL="114300" distR="114300" simplePos="0" relativeHeight="251664384" behindDoc="0" locked="0" layoutInCell="1" allowOverlap="1" wp14:editId="4A4E6891" wp14:anchorId="412883A0">
                      <wp:simplePos x="0" y="0"/>
                      <wp:positionH relativeFrom="column">
                        <wp:posOffset>-42545</wp:posOffset>
                      </wp:positionH>
                      <wp:positionV relativeFrom="paragraph">
                        <wp:posOffset>-5715</wp:posOffset>
                      </wp:positionV>
                      <wp:extent cx="2306955" cy="1687830"/>
                      <wp:effectExtent l="0" t="0" r="17145" b="26670"/>
                      <wp:wrapNone/>
                      <wp:docPr id="10" name="Flowchart: Decisio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1687830"/>
                              </a:xfrm>
                              <a:prstGeom prst="flowChartDecision">
                                <a:avLst/>
                              </a:prstGeom>
                              <a:solidFill>
                                <a:srgbClr val="FFFFFF"/>
                              </a:solidFill>
                              <a:ln w="12700" algn="ctr">
                                <a:solidFill>
                                  <a:srgbClr val="000000"/>
                                </a:solidFill>
                                <a:round/>
                                <a:headEnd/>
                                <a:tailEnd/>
                              </a:ln>
                            </wps:spPr>
                            <wps:txbx>
                              <w:txbxContent>
                                <w:p w:rsidR="006F0A3E" w:rsidP="006F0A3E" w:rsidRDefault="006F0A3E">
                                  <w:pPr>
                                    <w:pStyle w:val="NormalWeb"/>
                                    <w:spacing w:before="0" w:beforeAutospacing="0" w:after="0" w:afterAutospacing="0"/>
                                    <w:jc w:val="center"/>
                                  </w:pPr>
                                  <w:r>
                                    <w:rPr>
                                      <w:color w:val="000000"/>
                                      <w:sz w:val="22"/>
                                      <w:szCs w:val="22"/>
                                    </w:rPr>
                                    <w:t>Bölümler tarafından açılan derslerin kontrolü yapılır, eksikler varsa tamamlaması.</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w14:anchorId="412883A0">
                      <v:stroke joinstyle="miter"/>
                      <v:path textboxrect="5400,5400,16200,16200" gradientshapeok="t" o:connecttype="rect"/>
                    </v:shapetype>
                    <v:shape id="Flowchart: Decision 10" style="position:absolute;margin-left:-3.35pt;margin-top:-.45pt;width:181.65pt;height:13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1" strokeweight="1pt"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">
                      <v:stroke joinstyle="round"/>
                      <v:textbox inset="1.44pt,0,0,0">
                        <w:txbxContent>
                          <w:p w:rsidR="006F0A3E" w:rsidP="006F0A3E" w:rsidRDefault="006F0A3E">
                            <w:pPr>
                              <w:pStyle w:val="NormalWeb"/>
                              <w:spacing w:before="0" w:beforeAutospacing="0" w:after="0" w:afterAutospacing="0"/>
                              <w:jc w:val="center"/>
                            </w:pPr>
                            <w:r>
                              <w:rPr>
                                <w:color w:val="000000"/>
                                <w:sz w:val="22"/>
                                <w:szCs w:val="22"/>
                              </w:rPr>
                              <w:t>Bölümler tarafından açılan derslerin kontrolü yapılır, eksikler varsa tamamlaması.</w:t>
                            </w:r>
                          </w:p>
                        </w:txbxContent>
                      </v:textbox>
                    </v:shape>
                  </w:pict>
                </mc:Fallback>
              </mc:AlternateContent>
            </w:r>
          </w:p>
        </w:tc>
        <w:tc>
          <w:tcPr>
            <w:tcW w:w="2693" w:type="dxa"/>
            <w:shd w:val="clear" w:color="auto" w:fill="FFFFFF"/>
            <w:vAlign w:val="center"/>
          </w:tcPr>
          <w:p w:rsidRPr="002B13B4" w:rsidR="006F0A3E" w:rsidP="006F0A3E" w:rsidRDefault="006F0A3E">
            <w:pPr>
              <w:rPr>
                <w:color w:val="000000"/>
                <w:sz w:val="20"/>
                <w:szCs w:val="20"/>
              </w:rPr>
            </w:pPr>
            <w:r w:rsidRPr="002B13B4">
              <w:rPr>
                <w:color w:val="000000"/>
                <w:sz w:val="20"/>
                <w:szCs w:val="20"/>
              </w:rPr>
              <w:t>Bölüm Sekreterlikleri tarafından açılan bölüm derslerinin haftalık ders saatleri, yürütücü bilgileri, ders bilgileri, bölüm tanımlamaları kontrol edilir. Eksik yada yanlış giriş işlemleri tespit edilir. Düzeltilmesi için Bölüm Sekreterliklerine bildirilir.</w:t>
            </w:r>
          </w:p>
          <w:p w:rsidRPr="002B13B4" w:rsidR="006F0A3E" w:rsidP="006F0A3E" w:rsidRDefault="006F0A3E">
            <w:pPr>
              <w:rPr>
                <w:color w:val="000000"/>
                <w:sz w:val="20"/>
                <w:szCs w:val="20"/>
              </w:rPr>
            </w:pPr>
          </w:p>
          <w:p w:rsidRPr="002B13B4" w:rsidR="006F0A3E" w:rsidP="006F0A3E" w:rsidRDefault="006F0A3E">
            <w:pPr>
              <w:pStyle w:val="NormalWeb"/>
              <w:spacing w:before="0" w:beforeAutospacing="0" w:after="0" w:afterAutospacing="0"/>
              <w:jc w:val="both"/>
              <w:rPr>
                <w:sz w:val="20"/>
                <w:szCs w:val="20"/>
              </w:rPr>
            </w:pPr>
          </w:p>
        </w:tc>
        <w:tc>
          <w:tcPr>
            <w:tcW w:w="1417" w:type="dxa"/>
            <w:shd w:val="clear" w:color="auto" w:fill="FFFFFF"/>
            <w:vAlign w:val="center"/>
          </w:tcPr>
          <w:p w:rsidRPr="002B13B4" w:rsidR="006F0A3E" w:rsidP="006F0A3E" w:rsidRDefault="006F0A3E">
            <w:pPr>
              <w:rPr>
                <w:sz w:val="20"/>
                <w:szCs w:val="20"/>
              </w:rPr>
            </w:pPr>
            <w:r w:rsidRPr="002B13B4">
              <w:rPr>
                <w:sz w:val="20"/>
                <w:szCs w:val="20"/>
              </w:rPr>
              <w:t>*İKCÜ-UBS Otomasyon Sistemi</w:t>
            </w:r>
          </w:p>
          <w:p w:rsidRPr="002B13B4" w:rsidR="006F0A3E" w:rsidP="006F0A3E" w:rsidRDefault="006F0A3E">
            <w:pPr>
              <w:rPr>
                <w:color w:val="000000"/>
                <w:sz w:val="20"/>
                <w:szCs w:val="20"/>
              </w:rPr>
            </w:pPr>
          </w:p>
        </w:tc>
      </w:tr>
      <w:tr w:rsidR="006F0A3E" w:rsidTr="00D56901">
        <w:trPr>
          <w:trHeight w:val="1941"/>
        </w:trPr>
        <w:tc>
          <w:tcPr>
            <w:tcW w:w="1277" w:type="dxa"/>
            <w:shd w:val="clear" w:color="auto" w:fill="FFFFFF"/>
            <w:vAlign w:val="center"/>
          </w:tcPr>
          <w:p w:rsidRPr="002B13B4" w:rsidR="006F0A3E" w:rsidP="006F0A3E" w:rsidRDefault="006F0A3E">
            <w:pPr>
              <w:jc w:val="center"/>
              <w:rPr>
                <w:color w:val="000000"/>
                <w:sz w:val="20"/>
                <w:szCs w:val="20"/>
              </w:rPr>
            </w:pPr>
            <w:r w:rsidRPr="002B13B4">
              <w:rPr>
                <w:color w:val="000000"/>
                <w:sz w:val="20"/>
                <w:szCs w:val="20"/>
              </w:rPr>
              <w:t>Uygulama</w:t>
            </w:r>
          </w:p>
        </w:tc>
        <w:tc>
          <w:tcPr>
            <w:tcW w:w="1412" w:type="dxa"/>
            <w:shd w:val="clear" w:color="auto" w:fill="FFFFFF"/>
            <w:vAlign w:val="center"/>
          </w:tcPr>
          <w:p w:rsidRPr="002B13B4" w:rsidR="006F0A3E" w:rsidP="006F0A3E" w:rsidRDefault="006F0A3E">
            <w:pPr>
              <w:rPr>
                <w:color w:val="000000"/>
                <w:sz w:val="20"/>
                <w:szCs w:val="20"/>
              </w:rPr>
            </w:pPr>
            <w:r w:rsidRPr="002B13B4">
              <w:rPr>
                <w:color w:val="000000"/>
                <w:sz w:val="20"/>
                <w:szCs w:val="20"/>
              </w:rPr>
              <w:t xml:space="preserve">Dekanlık </w:t>
            </w:r>
          </w:p>
          <w:p w:rsidRPr="002B13B4" w:rsidR="006F0A3E" w:rsidP="006F0A3E" w:rsidRDefault="006F0A3E">
            <w:pPr>
              <w:rPr>
                <w:color w:val="000000"/>
                <w:sz w:val="20"/>
                <w:szCs w:val="20"/>
              </w:rPr>
            </w:pPr>
            <w:r w:rsidRPr="002B13B4">
              <w:rPr>
                <w:color w:val="000000"/>
                <w:sz w:val="20"/>
                <w:szCs w:val="20"/>
              </w:rPr>
              <w:t>Öğrenci İşleri</w:t>
            </w:r>
          </w:p>
          <w:p w:rsidRPr="002B13B4" w:rsidR="006F0A3E" w:rsidP="006F0A3E" w:rsidRDefault="006F0A3E">
            <w:pPr>
              <w:rPr>
                <w:color w:val="000000"/>
                <w:sz w:val="20"/>
                <w:szCs w:val="20"/>
              </w:rPr>
            </w:pPr>
            <w:r w:rsidRPr="002B13B4">
              <w:rPr>
                <w:color w:val="000000"/>
                <w:sz w:val="20"/>
                <w:szCs w:val="20"/>
              </w:rPr>
              <w:t>ÖİDB</w:t>
            </w:r>
          </w:p>
        </w:tc>
        <w:tc>
          <w:tcPr>
            <w:tcW w:w="3691" w:type="dxa"/>
            <w:shd w:val="clear" w:color="auto" w:fill="FFFFFF"/>
            <w:vAlign w:val="center"/>
          </w:tcPr>
          <w:p w:rsidRPr="002B13B4" w:rsidR="006F0A3E" w:rsidP="006F0A3E" w:rsidRDefault="006F0A3E">
            <w:pPr>
              <w:jc w:val="center"/>
              <w:rPr>
                <w:noProof/>
                <w:color w:val="000000"/>
                <w:sz w:val="20"/>
                <w:szCs w:val="20"/>
              </w:rPr>
            </w:pPr>
            <w:r w:rsidRPr="002B13B4">
              <w:rPr>
                <w:noProof/>
                <w:color w:val="000000"/>
                <w:sz w:val="20"/>
                <w:szCs w:val="20"/>
              </w:rPr>
              <mc:AlternateContent>
                <mc:Choice Requires="wps">
                  <w:drawing>
                    <wp:anchor distT="0" distB="0" distL="114300" distR="114300" simplePos="0" relativeHeight="251665408" behindDoc="0" locked="0" layoutInCell="1" allowOverlap="1" wp14:editId="6ADAA74E" wp14:anchorId="3D0E5B8B">
                      <wp:simplePos x="0" y="0"/>
                      <wp:positionH relativeFrom="column">
                        <wp:posOffset>120015</wp:posOffset>
                      </wp:positionH>
                      <wp:positionV relativeFrom="paragraph">
                        <wp:posOffset>443230</wp:posOffset>
                      </wp:positionV>
                      <wp:extent cx="2015490" cy="1032510"/>
                      <wp:effectExtent l="15240" t="9525" r="7620" b="15240"/>
                      <wp:wrapNone/>
                      <wp:docPr id="11"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1032510"/>
                              </a:xfrm>
                              <a:prstGeom prst="flowChartProcess">
                                <a:avLst/>
                              </a:prstGeom>
                              <a:solidFill>
                                <a:srgbClr val="FFFFFF"/>
                              </a:solidFill>
                              <a:ln w="12700" algn="ctr">
                                <a:solidFill>
                                  <a:srgbClr val="000000"/>
                                </a:solidFill>
                                <a:round/>
                                <a:headEnd/>
                                <a:tailEnd/>
                              </a:ln>
                            </wps:spPr>
                            <wps:txbx>
                              <w:txbxContent>
                                <w:p w:rsidR="006F0A3E" w:rsidP="006F0A3E" w:rsidRDefault="006F0A3E">
                                  <w:pPr>
                                    <w:pStyle w:val="NormalWeb"/>
                                    <w:spacing w:before="0" w:beforeAutospacing="0" w:after="0" w:afterAutospacing="0"/>
                                    <w:jc w:val="center"/>
                                    <w:rPr>
                                      <w:color w:val="000000"/>
                                      <w:sz w:val="22"/>
                                      <w:szCs w:val="22"/>
                                    </w:rPr>
                                  </w:pPr>
                                </w:p>
                                <w:p w:rsidR="006F0A3E" w:rsidP="006F0A3E" w:rsidRDefault="006F0A3E">
                                  <w:pPr>
                                    <w:pStyle w:val="NormalWeb"/>
                                    <w:spacing w:before="0" w:beforeAutospacing="0" w:after="0" w:afterAutospacing="0"/>
                                    <w:jc w:val="center"/>
                                  </w:pPr>
                                  <w:r>
                                    <w:rPr>
                                      <w:color w:val="000000"/>
                                      <w:sz w:val="22"/>
                                      <w:szCs w:val="22"/>
                                    </w:rPr>
                                    <w:t>Haftalık Ders Programlarının Derslerin yapılacağı dersliklerin tahsisi ve derslik düzenlemelerinin yapılması için Öğrenci İşleri Daire Başkanlığına iletilmesi</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11" style="position:absolute;left:0;text-align:left;margin-left:9.45pt;margin-top:34.9pt;width:158.7pt;height:8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2"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" w14:anchorId="3D0E5B8B">
                      <v:stroke joinstyle="round"/>
                      <v:textbox inset="1.44pt,0,0,0">
                        <w:txbxContent>
                          <w:p w:rsidR="006F0A3E" w:rsidP="006F0A3E" w:rsidRDefault="006F0A3E">
                            <w:pPr>
                              <w:pStyle w:val="NormalWeb"/>
                              <w:spacing w:before="0" w:beforeAutospacing="0" w:after="0" w:afterAutospacing="0"/>
                              <w:jc w:val="center"/>
                              <w:rPr>
                                <w:color w:val="000000"/>
                                <w:sz w:val="22"/>
                                <w:szCs w:val="22"/>
                              </w:rPr>
                            </w:pPr>
                          </w:p>
                          <w:p w:rsidR="006F0A3E" w:rsidP="006F0A3E" w:rsidRDefault="006F0A3E">
                            <w:pPr>
                              <w:pStyle w:val="NormalWeb"/>
                              <w:spacing w:before="0" w:beforeAutospacing="0" w:after="0" w:afterAutospacing="0"/>
                              <w:jc w:val="center"/>
                            </w:pPr>
                            <w:r>
                              <w:rPr>
                                <w:color w:val="000000"/>
                                <w:sz w:val="22"/>
                                <w:szCs w:val="22"/>
                              </w:rPr>
                              <w:t>Haftalık Ders Programlarının Derslerin yapılacağı dersliklerin tahsisi ve derslik düzenlemelerinin yapılması için Öğrenci İşleri Daire Başkanlığına iletilmesi</w:t>
                            </w:r>
                          </w:p>
                        </w:txbxContent>
                      </v:textbox>
                    </v:shape>
                  </w:pict>
                </mc:Fallback>
              </mc:AlternateContent>
            </w:r>
            <w:r w:rsidRPr="002B13B4">
              <w:rPr>
                <w:noProof/>
                <w:color w:val="000000"/>
                <w:sz w:val="20"/>
                <w:szCs w:val="20"/>
              </w:rPr>
              <mc:AlternateContent>
                <mc:Choice Requires="wps">
                  <w:drawing>
                    <wp:anchor distT="0" distB="0" distL="114300" distR="114300" simplePos="0" relativeHeight="251673600" behindDoc="0" locked="0" layoutInCell="1" allowOverlap="1" wp14:editId="05A8178C" wp14:anchorId="615143EF">
                      <wp:simplePos x="0" y="0"/>
                      <wp:positionH relativeFrom="column">
                        <wp:posOffset>1165543</wp:posOffset>
                      </wp:positionH>
                      <wp:positionV relativeFrom="paragraph">
                        <wp:posOffset>1509077</wp:posOffset>
                      </wp:positionV>
                      <wp:extent cx="0" cy="1076325"/>
                      <wp:effectExtent l="76200" t="0" r="57150" b="47625"/>
                      <wp:wrapNone/>
                      <wp:docPr id="20" name="Straight Arrow Connector 20"/>
                      <wp:cNvGraphicFramePr/>
                      <a:graphic xmlns:a="http://schemas.openxmlformats.org/drawingml/2006/main">
                        <a:graphicData uri="http://schemas.microsoft.com/office/word/2010/wordprocessingShape">
                          <wps:wsp>
                            <wps:cNvCnPr/>
                            <wps:spPr>
                              <a:xfrm>
                                <a:off x="0" y="0"/>
                                <a:ext cx="0" cy="1076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style="position:absolute;margin-left:91.8pt;margin-top:118.8pt;width:0;height:84.75pt;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" w14:anchorId="2AF37A9B">
                      <v:stroke joinstyle="miter" endarrow="block"/>
                    </v:shape>
                  </w:pict>
                </mc:Fallback>
              </mc:AlternateContent>
            </w:r>
          </w:p>
        </w:tc>
        <w:tc>
          <w:tcPr>
            <w:tcW w:w="2693" w:type="dxa"/>
            <w:shd w:val="clear" w:color="auto" w:fill="FFFFFF"/>
            <w:vAlign w:val="center"/>
          </w:tcPr>
          <w:p w:rsidRPr="002B13B4" w:rsidR="006F0A3E" w:rsidP="006F0A3E" w:rsidRDefault="006F0A3E">
            <w:pPr>
              <w:jc w:val="both"/>
              <w:rPr>
                <w:color w:val="000000"/>
                <w:sz w:val="20"/>
                <w:szCs w:val="20"/>
              </w:rPr>
            </w:pPr>
            <w:r w:rsidRPr="002B13B4">
              <w:rPr>
                <w:color w:val="000000"/>
                <w:sz w:val="20"/>
                <w:szCs w:val="20"/>
              </w:rPr>
              <w:t xml:space="preserve">Ders bilgileri Üniversite Otomasyon Sisteminde tamammlanan haftalık ders programlarında yer alan derslerin yürütüleceği dersliklerin tahsisi için haftalık ders programları Fakülte Yönetim Kurulu Kararı ile birlikte Üniversite Bilgi Sistemi Elektronik Belge Yönetim Sistemi üzerinden Öğrenci İşleri Daire Başkanlığı’na iletilir. </w:t>
            </w:r>
          </w:p>
        </w:tc>
        <w:tc>
          <w:tcPr>
            <w:tcW w:w="1417" w:type="dxa"/>
            <w:shd w:val="clear" w:color="auto" w:fill="FFFFFF"/>
            <w:vAlign w:val="center"/>
          </w:tcPr>
          <w:p w:rsidRPr="002B13B4" w:rsidR="006F0A3E" w:rsidP="006F0A3E" w:rsidRDefault="006F0A3E">
            <w:pPr>
              <w:rPr>
                <w:sz w:val="20"/>
                <w:szCs w:val="20"/>
              </w:rPr>
            </w:pPr>
            <w:r w:rsidRPr="002B13B4">
              <w:rPr>
                <w:sz w:val="20"/>
                <w:szCs w:val="20"/>
              </w:rPr>
              <w:t>*İKCÜ-EBYS</w:t>
            </w:r>
          </w:p>
          <w:p w:rsidRPr="002B13B4" w:rsidR="006F0A3E" w:rsidP="006F0A3E" w:rsidRDefault="006F0A3E">
            <w:pPr>
              <w:rPr>
                <w:color w:val="000000"/>
                <w:sz w:val="20"/>
                <w:szCs w:val="20"/>
              </w:rPr>
            </w:pPr>
          </w:p>
        </w:tc>
      </w:tr>
      <w:tr w:rsidR="006F0A3E" w:rsidTr="00D56901">
        <w:trPr>
          <w:trHeight w:val="1941"/>
        </w:trPr>
        <w:tc>
          <w:tcPr>
            <w:tcW w:w="1277" w:type="dxa"/>
            <w:shd w:val="clear" w:color="auto" w:fill="FFFFFF"/>
            <w:vAlign w:val="center"/>
          </w:tcPr>
          <w:p w:rsidRPr="002B13B4" w:rsidR="006F0A3E" w:rsidP="006F0A3E" w:rsidRDefault="006F0A3E">
            <w:pPr>
              <w:jc w:val="center"/>
              <w:rPr>
                <w:color w:val="000000"/>
                <w:sz w:val="20"/>
                <w:szCs w:val="20"/>
              </w:rPr>
            </w:pPr>
            <w:r w:rsidRPr="002B13B4">
              <w:rPr>
                <w:color w:val="000000"/>
                <w:sz w:val="20"/>
                <w:szCs w:val="20"/>
              </w:rPr>
              <w:t>Uygulama</w:t>
            </w:r>
          </w:p>
        </w:tc>
        <w:tc>
          <w:tcPr>
            <w:tcW w:w="1412" w:type="dxa"/>
            <w:shd w:val="clear" w:color="auto" w:fill="FFFFFF"/>
            <w:vAlign w:val="center"/>
          </w:tcPr>
          <w:p w:rsidRPr="002B13B4" w:rsidR="006F0A3E" w:rsidP="006F0A3E" w:rsidRDefault="006F0A3E">
            <w:pPr>
              <w:rPr>
                <w:color w:val="000000"/>
                <w:sz w:val="20"/>
                <w:szCs w:val="20"/>
              </w:rPr>
            </w:pPr>
            <w:r w:rsidRPr="002B13B4">
              <w:rPr>
                <w:color w:val="000000"/>
                <w:sz w:val="20"/>
                <w:szCs w:val="20"/>
              </w:rPr>
              <w:t xml:space="preserve">Dekanlık </w:t>
            </w:r>
          </w:p>
          <w:p w:rsidRPr="002B13B4" w:rsidR="006F0A3E" w:rsidP="006F0A3E" w:rsidRDefault="006F0A3E">
            <w:pPr>
              <w:rPr>
                <w:color w:val="000000"/>
                <w:sz w:val="20"/>
                <w:szCs w:val="20"/>
              </w:rPr>
            </w:pPr>
            <w:r w:rsidRPr="002B13B4">
              <w:rPr>
                <w:color w:val="000000"/>
                <w:sz w:val="20"/>
                <w:szCs w:val="20"/>
              </w:rPr>
              <w:t>Öğrenci İşleri</w:t>
            </w:r>
          </w:p>
        </w:tc>
        <w:tc>
          <w:tcPr>
            <w:tcW w:w="3691" w:type="dxa"/>
            <w:shd w:val="clear" w:color="auto" w:fill="FFFFFF"/>
            <w:vAlign w:val="center"/>
          </w:tcPr>
          <w:p w:rsidRPr="002B13B4" w:rsidR="006F0A3E" w:rsidP="006F0A3E" w:rsidRDefault="006F0A3E">
            <w:pPr>
              <w:jc w:val="center"/>
              <w:rPr>
                <w:color w:val="000000"/>
                <w:sz w:val="20"/>
                <w:szCs w:val="20"/>
              </w:rPr>
            </w:pPr>
            <w:r w:rsidRPr="002B13B4">
              <w:rPr>
                <w:noProof/>
                <w:color w:val="000000"/>
                <w:sz w:val="20"/>
                <w:szCs w:val="20"/>
              </w:rPr>
              <mc:AlternateContent>
                <mc:Choice Requires="wps">
                  <w:drawing>
                    <wp:anchor distT="0" distB="0" distL="114300" distR="114300" simplePos="0" relativeHeight="251666432" behindDoc="0" locked="0" layoutInCell="1" allowOverlap="1" wp14:editId="281F256D" wp14:anchorId="1C9C02AB">
                      <wp:simplePos x="0" y="0"/>
                      <wp:positionH relativeFrom="column">
                        <wp:posOffset>118745</wp:posOffset>
                      </wp:positionH>
                      <wp:positionV relativeFrom="paragraph">
                        <wp:posOffset>30480</wp:posOffset>
                      </wp:positionV>
                      <wp:extent cx="2015490" cy="1032510"/>
                      <wp:effectExtent l="15240" t="9525" r="7620" b="15240"/>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1032510"/>
                              </a:xfrm>
                              <a:prstGeom prst="flowChartProcess">
                                <a:avLst/>
                              </a:prstGeom>
                              <a:solidFill>
                                <a:srgbClr val="FFFFFF"/>
                              </a:solidFill>
                              <a:ln w="12700" algn="ctr">
                                <a:solidFill>
                                  <a:srgbClr val="000000"/>
                                </a:solidFill>
                                <a:round/>
                                <a:headEnd/>
                                <a:tailEnd/>
                              </a:ln>
                            </wps:spPr>
                            <wps:txbx>
                              <w:txbxContent>
                                <w:p w:rsidR="006F0A3E" w:rsidP="006F0A3E" w:rsidRDefault="006F0A3E">
                                  <w:pPr>
                                    <w:pStyle w:val="NormalWeb"/>
                                    <w:spacing w:before="0" w:beforeAutospacing="0" w:after="0" w:afterAutospacing="0"/>
                                    <w:jc w:val="center"/>
                                    <w:rPr>
                                      <w:color w:val="000000"/>
                                      <w:sz w:val="22"/>
                                      <w:szCs w:val="22"/>
                                    </w:rPr>
                                  </w:pPr>
                                </w:p>
                                <w:p w:rsidR="006F0A3E" w:rsidP="006F0A3E" w:rsidRDefault="006F0A3E">
                                  <w:pPr>
                                    <w:pStyle w:val="NormalWeb"/>
                                    <w:spacing w:before="0" w:beforeAutospacing="0" w:after="0" w:afterAutospacing="0"/>
                                    <w:jc w:val="center"/>
                                  </w:pPr>
                                  <w:r>
                                    <w:rPr>
                                      <w:color w:val="000000"/>
                                      <w:sz w:val="22"/>
                                      <w:szCs w:val="22"/>
                                    </w:rPr>
                                    <w:t xml:space="preserve">Haftalık Ders Programlarının ilan edilmesi ve Fakülte Öğrencilerine duyurulması  </w:t>
                                  </w:r>
                                </w:p>
                                <w:p w:rsidR="006F0A3E" w:rsidP="006F0A3E" w:rsidRDefault="006F0A3E">
                                  <w:pPr>
                                    <w:pStyle w:val="NormalWeb"/>
                                    <w:spacing w:before="0" w:beforeAutospacing="0" w:after="0" w:afterAutospacing="0"/>
                                    <w:jc w:val="center"/>
                                  </w:pP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13" style="position:absolute;left:0;text-align:left;margin-left:9.35pt;margin-top:2.4pt;width:158.7pt;height:8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" w14:anchorId="1C9C02AB">
                      <v:stroke joinstyle="round"/>
                      <v:textbox inset="1.44pt,0,0,0">
                        <w:txbxContent>
                          <w:p w:rsidR="006F0A3E" w:rsidP="006F0A3E" w:rsidRDefault="006F0A3E">
                            <w:pPr>
                              <w:pStyle w:val="NormalWeb"/>
                              <w:spacing w:before="0" w:beforeAutospacing="0" w:after="0" w:afterAutospacing="0"/>
                              <w:jc w:val="center"/>
                              <w:rPr>
                                <w:color w:val="000000"/>
                                <w:sz w:val="22"/>
                                <w:szCs w:val="22"/>
                              </w:rPr>
                            </w:pPr>
                          </w:p>
                          <w:p w:rsidR="006F0A3E" w:rsidP="006F0A3E" w:rsidRDefault="006F0A3E">
                            <w:pPr>
                              <w:pStyle w:val="NormalWeb"/>
                              <w:spacing w:before="0" w:beforeAutospacing="0" w:after="0" w:afterAutospacing="0"/>
                              <w:jc w:val="center"/>
                            </w:pPr>
                            <w:r>
                              <w:rPr>
                                <w:color w:val="000000"/>
                                <w:sz w:val="22"/>
                                <w:szCs w:val="22"/>
                              </w:rPr>
                              <w:t xml:space="preserve">Haftalık Ders Programlarının ilan edilmesi ve Fakülte Öğrencilerine duyurulması  </w:t>
                            </w:r>
                          </w:p>
                          <w:p w:rsidR="006F0A3E" w:rsidP="006F0A3E" w:rsidRDefault="006F0A3E">
                            <w:pPr>
                              <w:pStyle w:val="NormalWeb"/>
                              <w:spacing w:before="0" w:beforeAutospacing="0" w:after="0" w:afterAutospacing="0"/>
                              <w:jc w:val="center"/>
                            </w:pPr>
                          </w:p>
                        </w:txbxContent>
                      </v:textbox>
                    </v:shape>
                  </w:pict>
                </mc:Fallback>
              </mc:AlternateContent>
            </w:r>
          </w:p>
        </w:tc>
        <w:tc>
          <w:tcPr>
            <w:tcW w:w="2693" w:type="dxa"/>
            <w:shd w:val="clear" w:color="auto" w:fill="FFFFFF"/>
            <w:vAlign w:val="center"/>
          </w:tcPr>
          <w:p w:rsidRPr="002B13B4" w:rsidR="006F0A3E" w:rsidP="006F0A3E" w:rsidRDefault="006F0A3E">
            <w:pPr>
              <w:jc w:val="both"/>
              <w:rPr>
                <w:color w:val="000000"/>
                <w:sz w:val="20"/>
                <w:szCs w:val="20"/>
              </w:rPr>
            </w:pPr>
            <w:r w:rsidRPr="002B13B4">
              <w:rPr>
                <w:color w:val="000000"/>
                <w:sz w:val="20"/>
                <w:szCs w:val="20"/>
              </w:rPr>
              <w:t>Öğrenci İşleri Daire Başkanlığı tarafından tahsis edilen dersliklerin yer aldığı Haftalık Ders Programları Akademik Takvimde Yer alan tarihler içerisinde Fakülte web sayfasında ilan edilir. Fakülteye ayrılmış ilan panolarına asılır, ve kurumsal mail ile öğrencilere duyurulur.</w:t>
            </w:r>
          </w:p>
        </w:tc>
        <w:tc>
          <w:tcPr>
            <w:tcW w:w="1417" w:type="dxa"/>
            <w:shd w:val="clear" w:color="auto" w:fill="FFFFFF"/>
            <w:vAlign w:val="center"/>
          </w:tcPr>
          <w:p w:rsidRPr="002B13B4" w:rsidR="006F0A3E" w:rsidP="006F0A3E" w:rsidRDefault="006F0A3E">
            <w:pPr>
              <w:rPr>
                <w:sz w:val="20"/>
                <w:szCs w:val="20"/>
              </w:rPr>
            </w:pPr>
            <w:r w:rsidRPr="002B13B4">
              <w:rPr>
                <w:sz w:val="20"/>
                <w:szCs w:val="20"/>
              </w:rPr>
              <w:t>*Akademik Takvim</w:t>
            </w:r>
            <w:r w:rsidRPr="002B13B4">
              <w:rPr>
                <w:sz w:val="20"/>
                <w:szCs w:val="20"/>
              </w:rPr>
              <w:br/>
              <w:t>*İKCÜ Önlisans-Lisans Sınav Yönetmeliği</w:t>
            </w:r>
          </w:p>
          <w:p w:rsidRPr="002B13B4" w:rsidR="006F0A3E" w:rsidP="006F0A3E" w:rsidRDefault="006F0A3E">
            <w:pPr>
              <w:rPr>
                <w:sz w:val="20"/>
                <w:szCs w:val="20"/>
              </w:rPr>
            </w:pPr>
            <w:r w:rsidRPr="002B13B4">
              <w:rPr>
                <w:sz w:val="20"/>
                <w:szCs w:val="20"/>
              </w:rPr>
              <w:t>*MMF Yönergesi</w:t>
            </w:r>
          </w:p>
          <w:p w:rsidRPr="002B13B4" w:rsidR="006F0A3E" w:rsidP="006F0A3E" w:rsidRDefault="006F0A3E">
            <w:pPr>
              <w:rPr>
                <w:sz w:val="20"/>
                <w:szCs w:val="20"/>
              </w:rPr>
            </w:pPr>
            <w:r w:rsidRPr="002B13B4">
              <w:rPr>
                <w:sz w:val="20"/>
                <w:szCs w:val="20"/>
              </w:rPr>
              <w:t>*İKCÜ-UBS</w:t>
            </w:r>
          </w:p>
          <w:p w:rsidRPr="002B13B4" w:rsidR="006F0A3E" w:rsidP="006F0A3E" w:rsidRDefault="006F0A3E">
            <w:pPr>
              <w:rPr>
                <w:color w:val="000000"/>
                <w:sz w:val="20"/>
                <w:szCs w:val="20"/>
              </w:rPr>
            </w:pPr>
            <w:r w:rsidRPr="002B13B4">
              <w:rPr>
                <w:sz w:val="20"/>
                <w:szCs w:val="20"/>
              </w:rPr>
              <w:t xml:space="preserve">Otomasyon Sistemi </w:t>
            </w:r>
          </w:p>
        </w:tc>
      </w:tr>
    </w:tbl>
    <w:p w:rsidR="00A40877" w:rsidP="001B4140" w:rsidRDefault="00A40877">
      <w:r>
        <w:t xml:space="preserve">                                               </w:t>
      </w:r>
    </w:p>
    <w:sectPr w:rsidR="00A40877" w:rsidSect="00797AE3">
      <w:footerReference r:id="Radeac8429a6d4c8e"/>
      <w:headerReference w:type="default" r:id="rId8"/>
      <w:footerReference w:type="default" r:id="rId9"/>
      <w:pgSz w:w="11906" w:h="16838"/>
      <w:pgMar w:top="794" w:right="794" w:bottom="794" w:left="79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90" w:rsidRDefault="00CF4790">
      <w:r>
        <w:separator/>
      </w:r>
    </w:p>
  </w:endnote>
  <w:endnote w:type="continuationSeparator" w:id="0">
    <w:p w:rsidR="00CF4790" w:rsidRDefault="00CF4790">
      <w:r>
        <w:continuationSeparator/>
      </w:r>
    </w:p>
  </w:endnote>
  <w:endnote w:id="1">
    <w:p w:rsidR="006F0A3E" w:rsidRDefault="006F0A3E" w:rsidP="006F0A3E">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E3" w:rsidRDefault="00797A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90" w:rsidRDefault="00CF4790">
      <w:r>
        <w:separator/>
      </w:r>
    </w:p>
  </w:footnote>
  <w:footnote w:type="continuationSeparator" w:id="0">
    <w:p w:rsidR="00CF4790" w:rsidRDefault="00CF4790">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76"/>
      <w:gridCol w:w="5572"/>
      <w:gridCol w:w="2553"/>
    </w:tblGrid>
    <w:tr w:rsidRPr="006A0EAB" w:rsidR="00797AE3" w:rsidTr="007E0E0A">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797AE3" w:rsidP="00797AE3" w:rsidRDefault="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C9557A" w:rsidR="00797AE3" w:rsidP="00797AE3" w:rsidRDefault="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797AE3" w:rsidP="00797AE3" w:rsidRDefault="00797AE3">
          <w:pPr>
            <w:pStyle w:val="stBilgi"/>
            <w:jc w:val="center"/>
            <w:rPr>
              <w:b/>
              <w:sz w:val="20"/>
              <w:szCs w:val="20"/>
            </w:rPr>
          </w:pPr>
        </w:p>
        <w:p w:rsidRPr="006A0EAB" w:rsidR="00797AE3" w:rsidP="00797AE3" w:rsidRDefault="00797AE3">
          <w:pPr>
            <w:pStyle w:val="stBilgi"/>
            <w:jc w:val="center"/>
            <w:rPr>
              <w:b/>
              <w:sz w:val="20"/>
              <w:szCs w:val="20"/>
            </w:rPr>
          </w:pPr>
          <w:r w:rsidRPr="006A0EAB">
            <w:rPr>
              <w:b/>
              <w:sz w:val="20"/>
              <w:szCs w:val="20"/>
            </w:rPr>
            <w:t>T.C.</w:t>
          </w:r>
        </w:p>
        <w:p w:rsidRPr="006A0EAB" w:rsidR="00797AE3" w:rsidP="00797AE3" w:rsidRDefault="00797AE3">
          <w:pPr>
            <w:pStyle w:val="stBilgi"/>
            <w:jc w:val="center"/>
            <w:rPr>
              <w:b/>
              <w:sz w:val="20"/>
              <w:szCs w:val="20"/>
            </w:rPr>
          </w:pPr>
          <w:r w:rsidRPr="006A0EAB">
            <w:rPr>
              <w:b/>
              <w:sz w:val="20"/>
              <w:szCs w:val="20"/>
            </w:rPr>
            <w:t xml:space="preserve">İZMİR </w:t>
          </w:r>
          <w:r>
            <w:rPr>
              <w:b/>
              <w:sz w:val="20"/>
              <w:szCs w:val="20"/>
            </w:rPr>
            <w:t>KÂTİP ÇELEBİ ÜNİVERSİTESİ</w:t>
          </w:r>
        </w:p>
        <w:p w:rsidRPr="006A0EAB" w:rsidR="00797AE3" w:rsidP="00797AE3" w:rsidRDefault="00797AE3">
          <w:pPr>
            <w:pStyle w:val="GvdeMetni"/>
            <w:spacing w:after="0"/>
            <w:jc w:val="center"/>
            <w:rPr>
              <w:rFonts w:ascii="Times New Roman" w:hAnsi="Times New Roman"/>
              <w:b/>
            </w:rPr>
          </w:pPr>
          <w:r>
            <w:rPr>
              <w:rFonts w:ascii="Times New Roman" w:hAnsi="Times New Roman"/>
              <w:b/>
            </w:rPr>
            <w:t>Mühendislik Mimarlık Fakültesi</w:t>
          </w:r>
        </w:p>
      </w:tc>
      <w:tc>
        <w:tcPr>
          <w:tcW w:w="2584" w:type="dxa"/>
          <w:tcBorders>
            <w:top w:val="single" w:color="auto" w:sz="4" w:space="0"/>
            <w:left w:val="single" w:color="auto" w:sz="4" w:space="0"/>
            <w:right w:val="single" w:color="auto" w:sz="4" w:space="0"/>
          </w:tcBorders>
          <w:vAlign w:val="center"/>
        </w:tcPr>
        <w:p w:rsidRPr="006A0EAB" w:rsidR="00797AE3" w:rsidP="00797AE3" w:rsidRDefault="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797AE3" w:rsidP="00797AE3" w:rsidRDefault="00797AE3">
          <w:pPr>
            <w:pStyle w:val="stBilgi"/>
            <w:jc w:val="center"/>
            <w:rPr>
              <w:b/>
              <w:bCs/>
              <w:sz w:val="20"/>
              <w:szCs w:val="20"/>
            </w:rPr>
          </w:pPr>
          <w:r>
            <w:rPr>
              <w:b/>
              <w:bCs/>
              <w:sz w:val="20"/>
              <w:szCs w:val="20"/>
            </w:rPr>
            <w:t>HAFTALIK DERS PROGRAMLARININ HAZIRLANMASI İŞ AKIŞ ŞEMASI</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İA/MMF/33</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7.09.2017</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01/8.09.2022</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CF4790">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CF4790">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74"/>
    <w:rsid w:val="00012399"/>
    <w:rsid w:val="00014A66"/>
    <w:rsid w:val="000300DC"/>
    <w:rsid w:val="00035530"/>
    <w:rsid w:val="000412C1"/>
    <w:rsid w:val="00053E2F"/>
    <w:rsid w:val="00060910"/>
    <w:rsid w:val="00063FC3"/>
    <w:rsid w:val="0006410D"/>
    <w:rsid w:val="000722EA"/>
    <w:rsid w:val="00081558"/>
    <w:rsid w:val="00082BAD"/>
    <w:rsid w:val="00083A7F"/>
    <w:rsid w:val="00085C1F"/>
    <w:rsid w:val="0008769F"/>
    <w:rsid w:val="0009420B"/>
    <w:rsid w:val="00095C5A"/>
    <w:rsid w:val="00095F8F"/>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0707B"/>
    <w:rsid w:val="002165DA"/>
    <w:rsid w:val="00224FD7"/>
    <w:rsid w:val="0022675E"/>
    <w:rsid w:val="00235BFE"/>
    <w:rsid w:val="00237835"/>
    <w:rsid w:val="002535FA"/>
    <w:rsid w:val="00260278"/>
    <w:rsid w:val="0026266A"/>
    <w:rsid w:val="00285AD3"/>
    <w:rsid w:val="002A26C7"/>
    <w:rsid w:val="002B01C0"/>
    <w:rsid w:val="002B13B4"/>
    <w:rsid w:val="002B272D"/>
    <w:rsid w:val="002B7DA2"/>
    <w:rsid w:val="002C4609"/>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0D0"/>
    <w:rsid w:val="003E3954"/>
    <w:rsid w:val="003E3BA1"/>
    <w:rsid w:val="003E68C9"/>
    <w:rsid w:val="003E78A7"/>
    <w:rsid w:val="003F6507"/>
    <w:rsid w:val="00400C7D"/>
    <w:rsid w:val="00411D18"/>
    <w:rsid w:val="0041270E"/>
    <w:rsid w:val="0041297C"/>
    <w:rsid w:val="00415CC6"/>
    <w:rsid w:val="00423718"/>
    <w:rsid w:val="004273F7"/>
    <w:rsid w:val="00431A80"/>
    <w:rsid w:val="004422F3"/>
    <w:rsid w:val="0045319F"/>
    <w:rsid w:val="0045716E"/>
    <w:rsid w:val="004642C5"/>
    <w:rsid w:val="00492056"/>
    <w:rsid w:val="004937DF"/>
    <w:rsid w:val="00494C39"/>
    <w:rsid w:val="00496D8B"/>
    <w:rsid w:val="004A57AA"/>
    <w:rsid w:val="004B12DA"/>
    <w:rsid w:val="004B1BC3"/>
    <w:rsid w:val="004B5C60"/>
    <w:rsid w:val="004D59B1"/>
    <w:rsid w:val="004E65BC"/>
    <w:rsid w:val="004F12C5"/>
    <w:rsid w:val="004F131F"/>
    <w:rsid w:val="004F18E7"/>
    <w:rsid w:val="004F7808"/>
    <w:rsid w:val="0050417B"/>
    <w:rsid w:val="00505F74"/>
    <w:rsid w:val="0050607F"/>
    <w:rsid w:val="00510DE4"/>
    <w:rsid w:val="00525D79"/>
    <w:rsid w:val="00533A92"/>
    <w:rsid w:val="00540626"/>
    <w:rsid w:val="00545D00"/>
    <w:rsid w:val="00561817"/>
    <w:rsid w:val="00582A3A"/>
    <w:rsid w:val="0058733F"/>
    <w:rsid w:val="0059594B"/>
    <w:rsid w:val="00596834"/>
    <w:rsid w:val="005A0EAC"/>
    <w:rsid w:val="005A2DA1"/>
    <w:rsid w:val="005A744E"/>
    <w:rsid w:val="005B33F4"/>
    <w:rsid w:val="005B4F45"/>
    <w:rsid w:val="005C1F15"/>
    <w:rsid w:val="005E351B"/>
    <w:rsid w:val="005E7771"/>
    <w:rsid w:val="005F006B"/>
    <w:rsid w:val="005F54B2"/>
    <w:rsid w:val="005F6305"/>
    <w:rsid w:val="00605E05"/>
    <w:rsid w:val="00614381"/>
    <w:rsid w:val="00614806"/>
    <w:rsid w:val="00614BA2"/>
    <w:rsid w:val="006169D1"/>
    <w:rsid w:val="00621EFE"/>
    <w:rsid w:val="00625987"/>
    <w:rsid w:val="006360FA"/>
    <w:rsid w:val="0064234B"/>
    <w:rsid w:val="006521F5"/>
    <w:rsid w:val="00663645"/>
    <w:rsid w:val="006659B9"/>
    <w:rsid w:val="006710A6"/>
    <w:rsid w:val="006747F6"/>
    <w:rsid w:val="00680C0E"/>
    <w:rsid w:val="00682C6F"/>
    <w:rsid w:val="00685B29"/>
    <w:rsid w:val="006903E5"/>
    <w:rsid w:val="00691DCF"/>
    <w:rsid w:val="006A0067"/>
    <w:rsid w:val="006A5DA8"/>
    <w:rsid w:val="006B0B91"/>
    <w:rsid w:val="006B32F6"/>
    <w:rsid w:val="006B7F9B"/>
    <w:rsid w:val="006C5772"/>
    <w:rsid w:val="006D0ED8"/>
    <w:rsid w:val="006D4483"/>
    <w:rsid w:val="006E0054"/>
    <w:rsid w:val="006F0A0E"/>
    <w:rsid w:val="006F0A3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6774"/>
    <w:rsid w:val="00846159"/>
    <w:rsid w:val="0084788F"/>
    <w:rsid w:val="008500E1"/>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35E1"/>
    <w:rsid w:val="00905D19"/>
    <w:rsid w:val="00917FCC"/>
    <w:rsid w:val="009305C9"/>
    <w:rsid w:val="009367E7"/>
    <w:rsid w:val="00951FAA"/>
    <w:rsid w:val="00954794"/>
    <w:rsid w:val="00964780"/>
    <w:rsid w:val="00965356"/>
    <w:rsid w:val="00976399"/>
    <w:rsid w:val="00981584"/>
    <w:rsid w:val="00985C7E"/>
    <w:rsid w:val="0099760F"/>
    <w:rsid w:val="00997AED"/>
    <w:rsid w:val="009B1DFB"/>
    <w:rsid w:val="009B2773"/>
    <w:rsid w:val="009B5793"/>
    <w:rsid w:val="009B5B42"/>
    <w:rsid w:val="009C1C52"/>
    <w:rsid w:val="009C549A"/>
    <w:rsid w:val="009C5740"/>
    <w:rsid w:val="009C6662"/>
    <w:rsid w:val="009D2FF6"/>
    <w:rsid w:val="009E2116"/>
    <w:rsid w:val="009E647F"/>
    <w:rsid w:val="009F4623"/>
    <w:rsid w:val="00A115A8"/>
    <w:rsid w:val="00A30848"/>
    <w:rsid w:val="00A35DC0"/>
    <w:rsid w:val="00A40877"/>
    <w:rsid w:val="00A436CC"/>
    <w:rsid w:val="00A57573"/>
    <w:rsid w:val="00A575EC"/>
    <w:rsid w:val="00A6507F"/>
    <w:rsid w:val="00A77709"/>
    <w:rsid w:val="00A809A6"/>
    <w:rsid w:val="00A84055"/>
    <w:rsid w:val="00AB048E"/>
    <w:rsid w:val="00AB753F"/>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5687"/>
    <w:rsid w:val="00C26761"/>
    <w:rsid w:val="00C417BE"/>
    <w:rsid w:val="00C42B24"/>
    <w:rsid w:val="00C42B72"/>
    <w:rsid w:val="00C51E61"/>
    <w:rsid w:val="00C57EC6"/>
    <w:rsid w:val="00C6286D"/>
    <w:rsid w:val="00C62AD8"/>
    <w:rsid w:val="00C727EF"/>
    <w:rsid w:val="00C81EAF"/>
    <w:rsid w:val="00C9557A"/>
    <w:rsid w:val="00CA4012"/>
    <w:rsid w:val="00CA567E"/>
    <w:rsid w:val="00CB2355"/>
    <w:rsid w:val="00CB36DD"/>
    <w:rsid w:val="00CC0188"/>
    <w:rsid w:val="00CC12C8"/>
    <w:rsid w:val="00CC510F"/>
    <w:rsid w:val="00CE028F"/>
    <w:rsid w:val="00CE45DE"/>
    <w:rsid w:val="00CE4844"/>
    <w:rsid w:val="00CF4790"/>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A466A"/>
    <w:rsid w:val="00DB3F54"/>
    <w:rsid w:val="00DB6E7B"/>
    <w:rsid w:val="00DC22E9"/>
    <w:rsid w:val="00DC5C4D"/>
    <w:rsid w:val="00DC7358"/>
    <w:rsid w:val="00DD2E2A"/>
    <w:rsid w:val="00DD32E5"/>
    <w:rsid w:val="00DD3B4F"/>
    <w:rsid w:val="00DE67C6"/>
    <w:rsid w:val="00DE6EF0"/>
    <w:rsid w:val="00DF62AB"/>
    <w:rsid w:val="00DF6590"/>
    <w:rsid w:val="00E0267E"/>
    <w:rsid w:val="00E12D74"/>
    <w:rsid w:val="00E13A36"/>
    <w:rsid w:val="00E144C5"/>
    <w:rsid w:val="00E15091"/>
    <w:rsid w:val="00E15B6E"/>
    <w:rsid w:val="00E3001E"/>
    <w:rsid w:val="00E46C65"/>
    <w:rsid w:val="00E55A90"/>
    <w:rsid w:val="00E5752B"/>
    <w:rsid w:val="00E64E64"/>
    <w:rsid w:val="00E71B83"/>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adeac8429a6d4c8e"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9842D-8E2B-4CC8-BFC3-0252A9DB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HAFTALIK DERS PROGRAMI HAZIRLANMASI</Template>
  <TotalTime>0</TotalTime>
  <Pages>2</Pages>
  <Words>417</Words>
  <Characters>2379</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Windows Kullanıcısı</dc:creator>
  <cp:keywords/>
  <cp:lastModifiedBy>DELL 7010</cp:lastModifiedBy>
  <cp:revision>2</cp:revision>
  <cp:lastPrinted>2018-09-24T13:03:00Z</cp:lastPrinted>
  <dcterms:created xsi:type="dcterms:W3CDTF">2022-09-06T08:28:00Z</dcterms:created>
  <dcterms:modified xsi:type="dcterms:W3CDTF">2022-09-06T08:28:00Z</dcterms:modified>
</cp:coreProperties>
</file>