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97"/>
        <w:gridCol w:w="1550"/>
        <w:gridCol w:w="1701"/>
        <w:gridCol w:w="1701"/>
        <w:gridCol w:w="1984"/>
        <w:gridCol w:w="1134"/>
        <w:gridCol w:w="1701"/>
        <w:gridCol w:w="1985"/>
        <w:gridCol w:w="2132"/>
      </w:tblGrid>
      <w:tr w:rsidRPr="00E17165" w:rsidR="006243FD" w:rsidTr="008F4776">
        <w:trPr>
          <w:cantSplit/>
          <w:trHeight w:val="1862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6243FD" w:rsidP="00114294" w:rsidRDefault="006243FD">
            <w:pPr>
              <w:ind w:left="38" w:hanging="17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55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6243FD" w:rsidP="00114294" w:rsidRDefault="006243F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6243FD" w:rsidP="00114294" w:rsidRDefault="006243F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6243FD" w:rsidP="00114294" w:rsidRDefault="006243F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6243FD" w:rsidP="00114294" w:rsidRDefault="006243F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6243FD" w:rsidP="00114294" w:rsidRDefault="006243F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6243FD" w:rsidP="00114294" w:rsidRDefault="006243F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243FD" w:rsidR="006243FD" w:rsidP="006243FD" w:rsidRDefault="006243FD">
            <w:pPr>
              <w:jc w:val="center"/>
              <w:rPr>
                <w:bCs/>
                <w:color w:val="FFFFFF"/>
                <w:sz w:val="20"/>
                <w:szCs w:val="22"/>
              </w:rPr>
            </w:pPr>
            <w:r w:rsidRPr="006243FD">
              <w:rPr>
                <w:bCs/>
                <w:color w:val="FFFFFF"/>
                <w:sz w:val="20"/>
                <w:szCs w:val="22"/>
              </w:rPr>
              <w:t>TEST, KALİBRASYON, KALİTE KONTROL VEYA DOĞRULAMA PERİYODU</w:t>
            </w:r>
          </w:p>
          <w:p w:rsidRPr="006243FD" w:rsidR="006243FD" w:rsidP="006243FD" w:rsidRDefault="006243FD">
            <w:pPr>
              <w:jc w:val="center"/>
              <w:rPr>
                <w:bCs/>
                <w:color w:val="FFFFFF"/>
                <w:sz w:val="20"/>
                <w:szCs w:val="22"/>
              </w:rPr>
            </w:pPr>
            <w:r w:rsidRPr="006243FD">
              <w:rPr>
                <w:bCs/>
                <w:color w:val="FFFFFF"/>
                <w:sz w:val="20"/>
                <w:szCs w:val="22"/>
              </w:rPr>
              <w:t>(VARSA)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6243FD" w:rsidP="00114294" w:rsidRDefault="006243FD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6225FB" w:rsidR="006243FD" w:rsidP="00114294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114294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114294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253.3.6/14/17485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114294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114294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114294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330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6243FD" w:rsidP="00114294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253.3.6/14/17486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331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6243FD">
            <w:r w:rsidRPr="00E53702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Termal Evaporatör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253.3.6/13/28603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VARIAN / NanoVak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9698229 / NVTE-300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203571 / 2009-02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6243FD">
            <w:r w:rsidRPr="00E53702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Su Soğutucu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ISISO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MPC34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220212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6243FD">
            <w:r w:rsidRPr="00E53702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Kütle Akış 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253.3.4/13/26134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MKS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1179A00813CS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21658476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6243FD">
            <w:r w:rsidRPr="00C66C64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Kütle Akış 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MKS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1179A00813CS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21662712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6243FD">
            <w:r w:rsidRPr="00C66C64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Kütle Akış 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MKS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1179A00813CS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21658478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6243FD">
            <w:r w:rsidRPr="00C66C64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Kütle Akış 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MKS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1179B00913CS1BV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G515639G20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624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6243FD">
            <w:r w:rsidRPr="00C66C64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243FD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6243FD" w:rsidP="006243FD" w:rsidRDefault="006243FD">
            <w:pPr>
              <w:numPr>
                <w:ilvl w:val="0"/>
                <w:numId w:val="2"/>
              </w:numPr>
              <w:ind w:left="38" w:hanging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UV-Vis Spektrofotometre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253.3.6/13/28598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</w:rPr>
            </w:pPr>
            <w:r w:rsidRPr="006225FB">
              <w:rPr>
                <w:sz w:val="18"/>
              </w:rPr>
              <w:t>Thermo Scientific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Evolution Array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6243FD" w:rsidP="006243FD" w:rsidRDefault="006243FD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EA1101013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243FD" w:rsidP="006243FD" w:rsidRDefault="006243FD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243FD" w:rsidP="006243FD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243FD" w:rsidP="006243FD" w:rsidRDefault="005F46D1">
            <w:r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5F46D1" w:rsidP="005F46D1" w:rsidRDefault="005F46D1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</w:rPr>
            </w:pPr>
            <w:r w:rsidRPr="006225FB">
              <w:rPr>
                <w:sz w:val="18"/>
              </w:rPr>
              <w:t>FTIR Spektrofotometre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</w:rPr>
            </w:pPr>
            <w:r w:rsidRPr="006225FB">
              <w:rPr>
                <w:sz w:val="18"/>
              </w:rPr>
              <w:t>253.3.6/13/28599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</w:rPr>
            </w:pPr>
            <w:r w:rsidRPr="006225FB">
              <w:rPr>
                <w:sz w:val="18"/>
              </w:rPr>
              <w:t>Thermo Scientific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Nicolet iS5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ASB1100630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7A642F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kez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5F46D1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6225FB" w:rsidR="005F46D1" w:rsidP="005F46D1" w:rsidRDefault="005F46D1">
            <w:pPr>
              <w:numPr>
                <w:ilvl w:val="0"/>
                <w:numId w:val="2"/>
              </w:numPr>
              <w:tabs>
                <w:tab w:val="left" w:pos="309"/>
              </w:tabs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</w:rPr>
            </w:pPr>
            <w:r w:rsidRPr="006225FB">
              <w:rPr>
                <w:sz w:val="18"/>
              </w:rPr>
              <w:t>Atomik Kuvvet Mikroskobu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</w:rPr>
            </w:pPr>
            <w:r w:rsidRPr="006225FB">
              <w:rPr>
                <w:sz w:val="18"/>
              </w:rPr>
              <w:t>253.3.4/13/5390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</w:rPr>
            </w:pPr>
            <w:r w:rsidRPr="006225FB">
              <w:rPr>
                <w:sz w:val="18"/>
              </w:rPr>
              <w:t>NANOMAGNETICS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ezAFM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25FB" w:rsidR="005F46D1" w:rsidP="005F46D1" w:rsidRDefault="005F46D1">
            <w:pPr>
              <w:rPr>
                <w:sz w:val="18"/>
                <w:szCs w:val="18"/>
              </w:rPr>
            </w:pPr>
            <w:r w:rsidRPr="006225F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A0196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kez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5F46D1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Kontak Açısı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253.3.6/13/29788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Biolin Scientific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ThetaLite101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AAU110451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A0196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kez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857136">
              <w:rPr>
                <w:sz w:val="18"/>
              </w:rPr>
              <w:t>Optik mikroskop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253.3.6/13/28617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Nikon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Eclipse E200MVR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113810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A0196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iki kez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Santrifüj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253.3.6/15/2157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Hettich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MIKRO120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0006478-07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A0196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E6605D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ind w:left="594" w:hanging="5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Hassas terazi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RADWAG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AS 220/C/2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347312/12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A0196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kez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Mekanik Karıştırıcı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253.3.6/14/8313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WiseMİX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VM-10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1000056138L066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E6605D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Ultrasonik Banyo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253.3.6/15/2158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Elma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S30H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101297104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ind w:hanging="33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Saf Su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253.3.6/15/2156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RİOS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ZR0S0P300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F3JA17380C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kez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Hassas Terazi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253.3.4/14/8314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RADWAG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AS 220/C/2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387181/13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kez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Manyetik karıştırıcı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253.3.6/13/28489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IKA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RET CT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100004388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Havalandırmalı kimyasal malzeme dolabı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255.3.1/13/28444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Marka Yok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</w:rPr>
            </w:pPr>
            <w:r w:rsidRPr="00677A31">
              <w:rPr>
                <w:sz w:val="18"/>
              </w:rPr>
              <w:t>Seri no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77A31" w:rsidR="005F46D1" w:rsidP="005F46D1" w:rsidRDefault="005F46D1">
            <w:pPr>
              <w:rPr>
                <w:sz w:val="18"/>
                <w:szCs w:val="18"/>
              </w:rPr>
            </w:pPr>
            <w:r w:rsidRPr="00677A31">
              <w:rPr>
                <w:sz w:val="18"/>
                <w:szCs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503DFE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</w:rPr>
            </w:pPr>
            <w:r w:rsidRPr="00503DFE">
              <w:rPr>
                <w:sz w:val="18"/>
              </w:rPr>
              <w:t>Buzdolabı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503DFE" w:rsidR="005F46D1" w:rsidP="005F46D1" w:rsidRDefault="005F46D1">
            <w:pPr>
              <w:rPr>
                <w:sz w:val="18"/>
              </w:rPr>
            </w:pPr>
            <w:r w:rsidRPr="00503DFE">
              <w:rPr>
                <w:sz w:val="18"/>
              </w:rPr>
              <w:t>253.3.2/13/17497</w:t>
            </w:r>
          </w:p>
          <w:p w:rsidRPr="00503DFE" w:rsidR="005F46D1" w:rsidP="005F46D1" w:rsidRDefault="005F46D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503DFE" w:rsidR="005F46D1" w:rsidP="005F46D1" w:rsidRDefault="005F46D1">
            <w:pPr>
              <w:rPr>
                <w:sz w:val="18"/>
              </w:rPr>
            </w:pPr>
            <w:r w:rsidRPr="00503DFE">
              <w:rPr>
                <w:sz w:val="18"/>
              </w:rPr>
              <w:t>Arçelik</w:t>
            </w:r>
          </w:p>
          <w:p w:rsidRPr="00503DFE" w:rsidR="005F46D1" w:rsidP="005F46D1" w:rsidRDefault="005F46D1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503DFE" w:rsidR="005F46D1" w:rsidP="005F46D1" w:rsidRDefault="005F46D1">
            <w:pPr>
              <w:rPr>
                <w:sz w:val="18"/>
              </w:rPr>
            </w:pPr>
            <w:r w:rsidRPr="00503DFE">
              <w:rPr>
                <w:sz w:val="18"/>
              </w:rPr>
              <w:t>3021EC</w:t>
            </w:r>
          </w:p>
          <w:p w:rsidRPr="00503DFE" w:rsidR="005F46D1" w:rsidP="005F46D1" w:rsidRDefault="005F46D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</w:rPr>
            </w:pPr>
            <w:r w:rsidRPr="00503DFE">
              <w:rPr>
                <w:sz w:val="18"/>
              </w:rPr>
              <w:t>06-101469-04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</w:rPr>
            </w:pPr>
            <w:r w:rsidRPr="00503DFE">
              <w:rPr>
                <w:sz w:val="18"/>
              </w:rPr>
              <w:t>Malzeme Karakterizasyon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Sonikatör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253.3.6/15/9470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Hielscher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UP400S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350915504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Havalandırmalı kimyasal malzeme dolabı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255.3.1/13/28443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Marka Yok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677A31">
              <w:rPr>
                <w:sz w:val="18"/>
              </w:rPr>
              <w:t>Seri no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Etüv(300°C)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253.3.6/13/13874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BİNDER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ED 53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12-16460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C82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C826F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C826F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826F4" w:rsidP="00C826F4" w:rsidRDefault="00C826F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826F4" w:rsidP="00C826F4" w:rsidRDefault="00C826F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Simultane TG/DTA/DSC Termal Analiz Sistemi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826F4" w:rsidP="00C826F4" w:rsidRDefault="00C826F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253.3.6/13/17512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826F4" w:rsidP="00C826F4" w:rsidRDefault="00C826F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PERKIN ELMER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826F4" w:rsidP="00C826F4" w:rsidRDefault="00C826F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STA 8000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C826F4" w:rsidP="00C826F4" w:rsidRDefault="00C826F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524A3052303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C826F4" w:rsidP="00C826F4" w:rsidRDefault="00C826F4">
            <w:pPr>
              <w:rPr>
                <w:sz w:val="18"/>
                <w:szCs w:val="18"/>
              </w:rPr>
            </w:pPr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C826F4" w:rsidP="00C826F4" w:rsidRDefault="00C82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C826F4" w:rsidP="00C826F4" w:rsidRDefault="00C826F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Pürümüz Seti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253.2.3/14/10894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YILDIZ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TS6577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3214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Su Soğutucu (Chiller)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253.3.6/14/1352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Lab. Companion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RW-1025G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T039414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71B64" w:rsidP="00071B64" w:rsidRDefault="00071B6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Makro sertlik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253.3.6/13/7819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Qualitiest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QV700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8078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71B64" w:rsidP="00071B64" w:rsidRDefault="00071B64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5F46D1" w:rsidP="005F46D1" w:rsidRDefault="005F46D1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Abrasiv numune kesme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253.3.6/13/13916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Mikrotest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MICROCUT-30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2130012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071B64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9A1BCF" w:rsidR="00071B64" w:rsidP="00071B64" w:rsidRDefault="00071B6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Hassas numune kesme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253.3.6/13/7795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Struers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Accutom 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49410065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9A1BCF" w:rsidR="00071B64" w:rsidP="00071B64" w:rsidRDefault="00071B64">
            <w:pPr>
              <w:rPr>
                <w:sz w:val="18"/>
                <w:szCs w:val="18"/>
              </w:rPr>
            </w:pPr>
            <w:r w:rsidRPr="009A1BCF">
              <w:rPr>
                <w:sz w:val="18"/>
                <w:szCs w:val="18"/>
              </w:rPr>
              <w:t>Otomatik sıcak kalıplama (bakalite alma)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253.3.6/13/7822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Struers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CitoPress-1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57710804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471A5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5F46D1" w:rsidP="005F46D1" w:rsidRDefault="005F46D1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253.3.5/13/7900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ESCO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EBA-5UDG-O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82249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5F46D1" w:rsidP="005F46D1" w:rsidRDefault="005F46D1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Vakum altında soğuk kalıplama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253.3.6/13/7794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Struers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citovac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59210509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Zımparalama ve parlatma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253.3.6/13/13914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Mikrotest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micropol-20T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130202008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Zımparalama ve parlatma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253.3.6/13/13915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Mikrotest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micropol-20T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130204009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449BB" w:rsidR="00071B64" w:rsidP="00071B64" w:rsidRDefault="00071B64">
            <w:r w:rsidRPr="000C5B38">
              <w:rPr>
                <w:sz w:val="18"/>
                <w:szCs w:val="18"/>
              </w:rPr>
              <w:t>Düz tip metal</w:t>
            </w:r>
            <w:r w:rsidRPr="00C449BB">
              <w:t xml:space="preserve"> </w:t>
            </w:r>
            <w:r w:rsidRPr="000C5B38">
              <w:rPr>
                <w:sz w:val="18"/>
                <w:szCs w:val="18"/>
              </w:rPr>
              <w:t>mikroskobu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253.3.6/13/17489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Nikon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LV150N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251749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iki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C5B38" w:rsidR="00071B64" w:rsidP="00071B64" w:rsidRDefault="00071B64">
            <w:pPr>
              <w:rPr>
                <w:sz w:val="18"/>
                <w:szCs w:val="18"/>
              </w:rPr>
            </w:pPr>
            <w:r w:rsidRPr="000C5B38">
              <w:rPr>
                <w:sz w:val="18"/>
                <w:szCs w:val="18"/>
              </w:rPr>
              <w:t>Ters tip metal mikroskobu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253.3.6/13/17490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Nikon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T1SM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534567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iki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Analitik hassas terazi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253.3.4/14/30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Denver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SI-234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27907693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Elek sarsma cihazı ve elek seti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253.3.6/13/7814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Retsch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AS 200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1212301101 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5F46D1" w:rsidP="005F46D1" w:rsidRDefault="005F46D1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Masaüstü X-Işını Difraktometresi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253.3.6/13/17516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Bruker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D2 Phaser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206786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Spin kaplama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253.3.6/13/7818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SPS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Europe Spin 150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M.034.361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5F46D1" w:rsidP="005F46D1" w:rsidRDefault="005F46D1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Isıtıcılı Manyetik Karıştırıcı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253.3.6/14/861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IKA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C-MAG H57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6.111.249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5F46D1" w:rsidP="005F46D1" w:rsidRDefault="005F46D1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253.3.6/14/17500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316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5F46D1" w:rsidP="005F46D1" w:rsidRDefault="005F46D1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Ultrasonik Banyo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253.3.6/14/863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Elmasonic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S50R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100915123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Şerit Testere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253.2.3/15/10601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OPTIMUM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OPTI-S275G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5F46D1" w:rsidP="005F46D1" w:rsidRDefault="005F46D1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20151154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071B64" w:rsidP="00071B64" w:rsidRDefault="00071B64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Etüv (300°)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253.3.6/14/1349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Memmert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UF160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071B64" w:rsidP="00071B64" w:rsidRDefault="00071B64">
            <w:pPr>
              <w:rPr>
                <w:sz w:val="18"/>
                <w:szCs w:val="18"/>
              </w:rPr>
            </w:pPr>
            <w:r w:rsidRPr="00137BDF">
              <w:rPr>
                <w:sz w:val="18"/>
                <w:szCs w:val="18"/>
              </w:rPr>
              <w:t>B514.01.65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71B64" w:rsidP="00071B64" w:rsidRDefault="00071B64">
            <w:r w:rsidRPr="00712539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1F47E8" w:rsidTr="001F47E8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F47E8" w:rsidP="001F47E8" w:rsidRDefault="001F47E8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Darbe Test Cihazı/ Charpy-Izod Test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253.3.4/20/6866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Totomak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F47E8" w:rsidP="001F47E8" w:rsidRDefault="001F47E8">
            <w:r w:rsidRPr="00D7185D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F47E8" w:rsidP="001F47E8" w:rsidRDefault="001F47E8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1F47E8" w:rsidTr="001F47E8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1F47E8" w:rsidP="001F47E8" w:rsidRDefault="001F47E8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Sertlik Ölçüm Cihazı/ Micro Vickers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253.3.4/20/1479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Sinowon 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37BDF" w:rsidR="001F47E8" w:rsidP="001F47E8" w:rsidRDefault="001F47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1F47E8" w:rsidP="001F47E8" w:rsidRDefault="001F47E8">
            <w:r w:rsidRPr="00D7185D">
              <w:rPr>
                <w:sz w:val="18"/>
                <w:szCs w:val="18"/>
              </w:rPr>
              <w:t>Numune Hazırlama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1F47E8" w:rsidP="001F47E8" w:rsidRDefault="001F4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1F47E8" w:rsidP="001F47E8" w:rsidRDefault="001F47E8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Etilen Ölçüm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253.2.10/15/10567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POLYGARD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ADT-43-1189-A-00000200F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Seri no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Sourcemetre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Keithley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2636A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1391120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Sourcemetre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Keithley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2410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1390802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Nano-voltmetre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Keithley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2182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926778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Gaz Akış Kontrolörü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253.3.6/16/11042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mks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647C-4-R-1-N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G105578G40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Quartz crystal microbalance-Galvanostat/Potansiyostat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255.8.2/13/28449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CH Instruments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CHI400A- CHI440B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R0616-R0650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071B64" w:rsidP="00071B64" w:rsidRDefault="00071B64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LCR 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071B64" w:rsidP="00071B64" w:rsidRDefault="00071B64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253.3.4/13/28505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071B64" w:rsidP="00071B64" w:rsidRDefault="00071B64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GW Instek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071B64" w:rsidP="00071B64" w:rsidRDefault="00071B64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LCR-8110G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071B64" w:rsidP="00071B64" w:rsidRDefault="00071B64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EM 121844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71B64" w:rsidP="00071B64" w:rsidRDefault="00071B64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Jeneratör Güç Kaynağı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253.2.5/13/5389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Lambda Coutant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Elind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Series- HS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4150" w:rsidR="005F46D1" w:rsidP="005F46D1" w:rsidRDefault="005F46D1">
            <w:pPr>
              <w:rPr>
                <w:sz w:val="18"/>
                <w:szCs w:val="18"/>
              </w:rPr>
            </w:pPr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114294">
              <w:rPr>
                <w:sz w:val="18"/>
                <w:szCs w:val="18"/>
              </w:rPr>
              <w:t>Video amplifikatörü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253.3.6/13/28614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LOCK-IN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SR850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25F20" w:rsidR="005F46D1" w:rsidP="005F46D1" w:rsidRDefault="005F46D1">
            <w:pPr>
              <w:rPr>
                <w:sz w:val="18"/>
                <w:szCs w:val="18"/>
              </w:rPr>
            </w:pPr>
            <w:r w:rsidRPr="00525F20">
              <w:rPr>
                <w:sz w:val="18"/>
                <w:szCs w:val="18"/>
              </w:rPr>
              <w:t>87422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B44150">
              <w:rPr>
                <w:sz w:val="18"/>
                <w:szCs w:val="18"/>
              </w:rPr>
              <w:t>Gaz Sensör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Titreşimli disk öğütücü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253.2.2/13/7925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Retsch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RS 200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1212061207F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071B64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Vakum pres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253.3.6/13/17518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Gabbrıellı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GT1061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2173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71B64" w:rsidP="00071B64" w:rsidRDefault="00071B64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Hidrolik pres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253.3.6/13/17519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Gabbrıellı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Press 30T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071B64" w:rsidP="00071B64" w:rsidRDefault="00071B64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071B64" w:rsidP="00071B64" w:rsidRDefault="00071B64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Saç Kurutma Makinası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253.3.1/14/8315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PHILIPS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HP8230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1408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Lazer Termometre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SCANTEMP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E4052028011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Dijital Kumpas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253.3.4/16/11036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DIGITAL CALIPER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2002/95/EC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13020375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Yağlı vakum pompası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253.3.6/14/308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Isolab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GM-020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15700B" w:rsidR="005F46D1" w:rsidP="005F46D1" w:rsidRDefault="005F46D1">
            <w:pPr>
              <w:rPr>
                <w:sz w:val="18"/>
                <w:szCs w:val="18"/>
              </w:rPr>
            </w:pPr>
            <w:r w:rsidRPr="0015700B">
              <w:rPr>
                <w:sz w:val="18"/>
                <w:szCs w:val="18"/>
              </w:rPr>
              <w:t>2013GM20A0003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5F46D1" w:rsidP="005F46D1" w:rsidRDefault="005F46D1">
            <w:r w:rsidRPr="00500E9D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Derin Donduruculu Buzdolabı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253.3.2/14/90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SAMSUNG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RT38FAJEDWW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52024DBD700738D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Havalandırmalı kimyasal malzeme dolabı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255.3.1/13/14488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Marka Yok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Electrospinning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253.3.6/17/1652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inovenso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NE100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IE505017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Çift vidalı ekstrüder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253.3.6/13/14075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60PH82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İplik Çekim Ekipmanı (Ekstrüder)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253.2.3/14/9744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Ekstrüder Yan Besleme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253.3.6/14/9743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Su Soğutucu (Chiller)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253.3.6/14/1351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LabTech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H150-1000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13011815823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071B64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71B64" w:rsidP="00071B64" w:rsidRDefault="00071B6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Sıcak Soğuk Pres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253.2.3/14/1379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Seri no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071B64" w:rsidP="00071B64" w:rsidRDefault="00071B64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071B64" w:rsidP="00071B64" w:rsidRDefault="00071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071B64" w:rsidP="00071B64" w:rsidRDefault="00071B64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Homojenizatör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253.3.6/13/17517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SPXAPV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APV2000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J2-13.870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Viskozimetre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Thermo-scıentıfıc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399-0301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1012301075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Pulverize Bilyalı Öğütcü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253.2.3/14/23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RETSCH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PM100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1213211128K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Filtre Pres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253.3.6/14/31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Gabbrielli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2345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Plastisimetre(LOI)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253.3.6/14/32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Gabbrielli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GTO675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1938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Metal Çalışma Tezgahı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253.2.10/14/17441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Marka Yok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Mekanik karıştırıcı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253.3.6/13/13877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VELP SCIENTIFICA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Stirrer LH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244428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Kaba terazi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Denver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TP-6101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28507993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Hassas Terazi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253.3.4/13/7840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Denver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TP303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28903557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Mekanik Karıştırıcı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253.3.6/14/862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IKA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EURO-ST20D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6.113.452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5F46D1" w:rsidP="005F46D1" w:rsidRDefault="005F46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Hassas Terazi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253.3.4/16/11035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sartorios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ENTR15623-1s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32106726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Saf Su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253.3.6/15/10684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Isolab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LWD-3008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2015030552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F007F" w:rsidR="006868D1" w:rsidP="006868D1" w:rsidRDefault="006868D1">
            <w:pPr>
              <w:rPr>
                <w:sz w:val="18"/>
                <w:szCs w:val="18"/>
              </w:rPr>
            </w:pPr>
            <w:r w:rsidRPr="00EF007F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Mantolu Isıtıcı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253.3.6/15/10685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Isolab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GmbH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FSF20140110990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Ph 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253.3.5/16/11037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WTW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Multi 9310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15471278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Ultrasonik Banyo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253.3.2/15/10602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BRANSON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CPX3800H-E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BHY111594240B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Manyetik karıştırıcı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253.3.6/14/91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ISOTEX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Slt-4C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FSF20130110748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Çoklu manyetik Karıştırıcı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253.3.6/16/13420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2mag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mıx15eco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06184010/4615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Özel Yanma Özelliği Tayini Test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253.3.6/16/13419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DEVOTRANS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DVT-LOI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LOI-1501683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pH metre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253.3.6/13/28486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Thermo Scientific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Orion 3Star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B40126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6868D1" w:rsidP="006868D1" w:rsidRDefault="006868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Spin kaplama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253.3.6/13/28606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SPS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Europe Spin 150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M.033.584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Ultr</w:t>
            </w:r>
            <w:r>
              <w:rPr>
                <w:sz w:val="18"/>
                <w:szCs w:val="18"/>
              </w:rPr>
              <w:t>a</w:t>
            </w:r>
            <w:r w:rsidRPr="00CB7C7C">
              <w:rPr>
                <w:sz w:val="18"/>
                <w:szCs w:val="18"/>
              </w:rPr>
              <w:t>sonik Banyo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253.3.6/13/28613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Mercury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Seri no 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253.3.6/14/17488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317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253.3.6/14/17487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318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B7C7C" w:rsidR="005F46D1" w:rsidP="005F46D1" w:rsidRDefault="005F46D1">
            <w:pPr>
              <w:rPr>
                <w:sz w:val="18"/>
                <w:szCs w:val="18"/>
              </w:rPr>
            </w:pPr>
            <w:r w:rsidRPr="00CB7C7C">
              <w:rPr>
                <w:sz w:val="18"/>
                <w:szCs w:val="18"/>
              </w:rPr>
              <w:t>Malzeme Üretim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işlem fırını (1600 °C)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Protherm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PLF 160/15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1211611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işlem fırını (1200 °C)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253.3.6/13/14560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PROTERM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PLP120/27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1306249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fırını (tüp fırın)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253.3.6/17/23949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PROTERM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Etüv (300°C)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253.3.6/14/87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Memmert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UN110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B.413.1897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Etüv (300 °C)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253.3.6/14/29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KOCİNTOK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Model Yok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Vakumlu Etüv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253.3.6/13/7839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BİNDER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VD 23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11-10448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6868D1" w:rsidP="006868D1" w:rsidRDefault="006868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5F46D1" w:rsidP="005F46D1" w:rsidRDefault="005F46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Vakum Pompası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5F46D1" w:rsidP="005F46D1" w:rsidRDefault="005F46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253.3.6/13/7817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5F46D1" w:rsidP="005F46D1" w:rsidRDefault="005F46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VACUUBRAND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5F46D1" w:rsidP="005F46D1" w:rsidRDefault="005F46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VAC-EX01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5F46D1" w:rsidP="005F46D1" w:rsidRDefault="005F46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36566301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43270" w:rsidR="005F46D1" w:rsidP="005F46D1" w:rsidRDefault="005F46D1">
            <w:pPr>
              <w:rPr>
                <w:sz w:val="18"/>
                <w:szCs w:val="18"/>
              </w:rPr>
            </w:pPr>
            <w:r w:rsidRPr="00B43270">
              <w:rPr>
                <w:sz w:val="18"/>
                <w:szCs w:val="18"/>
              </w:rPr>
              <w:t>Isıl İşlem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Sıcak Hava Tabancası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253.2.3/14/1353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STEİNEL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3484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110021128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Kaba terazi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Kromotografi Cihazı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253.3.6/15/2154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TELEDYNE ISCO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RF 150 UV-VIS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215A20214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5F46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5F46D1" w:rsidP="005F46D1" w:rsidRDefault="005F46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Saflaştırıcı Gaz Temizleyici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253.3.6/14/11516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INNOVATİVE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PC-micro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PSM-14-0602/0461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5F46D1" w:rsidP="005F46D1" w:rsidRDefault="005F46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5F46D1" w:rsidP="005F46D1" w:rsidRDefault="005F4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5F46D1" w:rsidP="005F46D1" w:rsidRDefault="005F46D1">
            <w:r w:rsidRPr="004B0BD6">
              <w:rPr>
                <w:sz w:val="18"/>
                <w:szCs w:val="18"/>
              </w:rPr>
              <w:t>Belirli bir periyodu bulunmamaktadır.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  <w:tr w:rsidRPr="00E17165" w:rsidR="006868D1" w:rsidTr="008F4776">
        <w:trPr>
          <w:cantSplit/>
          <w:trHeight w:val="1134"/>
          <w:jc w:val="center"/>
        </w:trPr>
        <w:tc>
          <w:tcPr>
            <w:tcW w:w="99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68D1" w:rsidP="006868D1" w:rsidRDefault="006868D1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Çeker Ocak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253.3.6/14/17499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Hedlab</w:t>
            </w:r>
          </w:p>
        </w:tc>
        <w:tc>
          <w:tcPr>
            <w:tcW w:w="198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EN14175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503DFE" w:rsidR="006868D1" w:rsidP="006868D1" w:rsidRDefault="006868D1">
            <w:pPr>
              <w:rPr>
                <w:sz w:val="18"/>
                <w:szCs w:val="18"/>
              </w:rPr>
            </w:pPr>
            <w:r w:rsidRPr="00503DFE">
              <w:rPr>
                <w:sz w:val="18"/>
                <w:szCs w:val="18"/>
              </w:rPr>
              <w:t>329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6868D1" w:rsidP="006868D1" w:rsidRDefault="006868D1">
            <w:r w:rsidRPr="00A4565C">
              <w:rPr>
                <w:sz w:val="18"/>
                <w:szCs w:val="18"/>
              </w:rPr>
              <w:t>Organik Polimer ve Kompozit Laboratuvarı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6868D1" w:rsidP="006868D1" w:rsidRDefault="00686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Yılda bir kez </w:t>
            </w:r>
          </w:p>
        </w:tc>
        <w:tc>
          <w:tcPr>
            <w:tcW w:w="21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6868D1" w:rsidP="006868D1" w:rsidRDefault="006868D1">
            <w:r w:rsidRPr="008E5B25">
              <w:rPr>
                <w:sz w:val="18"/>
                <w:szCs w:val="18"/>
              </w:rPr>
              <w:t>Test, kalibrasyon ve kalite kontrolünün yapılması</w:t>
            </w:r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a3c8f933a4494222"/>
      <w:headerReference w:type="default" r:id="rId9"/>
      <w:footerReference w:type="default" r:id="rId10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09" w:rsidRDefault="002C0909" w:rsidP="00264875">
      <w:r>
        <w:separator/>
      </w:r>
    </w:p>
  </w:endnote>
  <w:endnote w:type="continuationSeparator" w:id="0">
    <w:p w:rsidR="002C0909" w:rsidRDefault="002C0909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76" w:rsidRDefault="008F47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09" w:rsidRDefault="002C0909" w:rsidP="00264875">
      <w:r>
        <w:separator/>
      </w:r>
    </w:p>
  </w:footnote>
  <w:footnote w:type="continuationSeparator" w:id="0">
    <w:p w:rsidR="002C0909" w:rsidRDefault="002C0909" w:rsidP="0026487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8F4776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8F4776" w:rsidP="00562AC3" w:rsidRDefault="008F4776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8F4776" w:rsidP="00562AC3" w:rsidRDefault="008F4776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8F4776" w:rsidP="00562AC3" w:rsidRDefault="008F4776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8F4776" w:rsidP="00562AC3" w:rsidRDefault="008F4776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8F4776" w:rsidP="00562AC3" w:rsidRDefault="008F4776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8F4776" w:rsidP="00562AC3" w:rsidRDefault="008F4776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8F4776" w:rsidP="00562AC3" w:rsidRDefault="008F4776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8F4776" w:rsidP="00562AC3" w:rsidRDefault="008F4776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8F4776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F4776" w:rsidP="00562AC3" w:rsidRDefault="008F4776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F4776" w:rsidP="00562AC3" w:rsidRDefault="008F4776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MALZEME BİLİMİ VE MÜHENDİSLİĞİ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F4776" w:rsidP="00562AC3" w:rsidRDefault="008F4776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LS/445/04</w:t>
          </w:r>
        </w:p>
      </w:tc>
    </w:tr>
    <w:tr w:rsidRPr="00562AC3" w:rsidR="008F4776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F4776" w:rsidP="00562AC3" w:rsidRDefault="008F4776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8F4776" w:rsidP="00562AC3" w:rsidRDefault="008F4776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F4776" w:rsidP="00562AC3" w:rsidRDefault="008F4776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8.1.2021</w:t>
          </w:r>
        </w:p>
      </w:tc>
    </w:tr>
    <w:tr w:rsidRPr="00562AC3" w:rsidR="008F4776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F4776" w:rsidP="00562AC3" w:rsidRDefault="008F4776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8F4776" w:rsidP="00562AC3" w:rsidRDefault="008F4776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F4776" w:rsidP="00562AC3" w:rsidRDefault="008F4776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8F4776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8F4776" w:rsidP="00562AC3" w:rsidRDefault="008F4776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8F4776" w:rsidP="00562AC3" w:rsidRDefault="008F4776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8F4776" w:rsidP="00562AC3" w:rsidRDefault="008F4776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86762B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86762B">
            <w:rPr>
              <w:b/>
              <w:noProof/>
              <w:sz w:val="20"/>
              <w:szCs w:val="20"/>
              <w:lang w:eastAsia="tr-TR"/>
            </w:rPr>
            <w:t>20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8F4776" w:rsidRDefault="008F47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86"/>
    <w:rsid w:val="000361AC"/>
    <w:rsid w:val="0004361B"/>
    <w:rsid w:val="000501B5"/>
    <w:rsid w:val="00054883"/>
    <w:rsid w:val="00066DD9"/>
    <w:rsid w:val="00071B64"/>
    <w:rsid w:val="00091154"/>
    <w:rsid w:val="000912FC"/>
    <w:rsid w:val="0009382E"/>
    <w:rsid w:val="00097379"/>
    <w:rsid w:val="00097904"/>
    <w:rsid w:val="000B1B00"/>
    <w:rsid w:val="000C4785"/>
    <w:rsid w:val="000C5B38"/>
    <w:rsid w:val="000C7F10"/>
    <w:rsid w:val="000D1FEE"/>
    <w:rsid w:val="000F3C34"/>
    <w:rsid w:val="000F576E"/>
    <w:rsid w:val="00114294"/>
    <w:rsid w:val="00114B1F"/>
    <w:rsid w:val="00136B02"/>
    <w:rsid w:val="00137BDF"/>
    <w:rsid w:val="0015700B"/>
    <w:rsid w:val="0017690B"/>
    <w:rsid w:val="00185C9A"/>
    <w:rsid w:val="00193DE6"/>
    <w:rsid w:val="001952DE"/>
    <w:rsid w:val="001B55B3"/>
    <w:rsid w:val="001D2560"/>
    <w:rsid w:val="001D4753"/>
    <w:rsid w:val="001E01D1"/>
    <w:rsid w:val="001F47E8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B4809"/>
    <w:rsid w:val="002C0909"/>
    <w:rsid w:val="002D7C40"/>
    <w:rsid w:val="002E0386"/>
    <w:rsid w:val="00327BFE"/>
    <w:rsid w:val="00350A0E"/>
    <w:rsid w:val="003554C3"/>
    <w:rsid w:val="00356CFC"/>
    <w:rsid w:val="0037496A"/>
    <w:rsid w:val="003967B5"/>
    <w:rsid w:val="003D2E96"/>
    <w:rsid w:val="003F1CE2"/>
    <w:rsid w:val="003F1E63"/>
    <w:rsid w:val="003F4C6B"/>
    <w:rsid w:val="004038E0"/>
    <w:rsid w:val="00407B2C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D74CC"/>
    <w:rsid w:val="004F0F47"/>
    <w:rsid w:val="004F56EC"/>
    <w:rsid w:val="004F6FB5"/>
    <w:rsid w:val="00503DFE"/>
    <w:rsid w:val="00510809"/>
    <w:rsid w:val="00520140"/>
    <w:rsid w:val="005231BD"/>
    <w:rsid w:val="00523B9F"/>
    <w:rsid w:val="00525F20"/>
    <w:rsid w:val="005364E2"/>
    <w:rsid w:val="00541C43"/>
    <w:rsid w:val="00552221"/>
    <w:rsid w:val="00554791"/>
    <w:rsid w:val="00562AC3"/>
    <w:rsid w:val="00597C11"/>
    <w:rsid w:val="005A47BC"/>
    <w:rsid w:val="005A6447"/>
    <w:rsid w:val="005A7245"/>
    <w:rsid w:val="005B0DE8"/>
    <w:rsid w:val="005F46D1"/>
    <w:rsid w:val="005F4E9D"/>
    <w:rsid w:val="00600EFC"/>
    <w:rsid w:val="00620701"/>
    <w:rsid w:val="00620A74"/>
    <w:rsid w:val="006212DA"/>
    <w:rsid w:val="006225FB"/>
    <w:rsid w:val="00622957"/>
    <w:rsid w:val="006243FD"/>
    <w:rsid w:val="00626A73"/>
    <w:rsid w:val="00632B58"/>
    <w:rsid w:val="00664A19"/>
    <w:rsid w:val="00675BB3"/>
    <w:rsid w:val="00677A31"/>
    <w:rsid w:val="006868D1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1BE4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06DF"/>
    <w:rsid w:val="00800C5A"/>
    <w:rsid w:val="008029A5"/>
    <w:rsid w:val="00810DC1"/>
    <w:rsid w:val="008232F1"/>
    <w:rsid w:val="00835E40"/>
    <w:rsid w:val="00857136"/>
    <w:rsid w:val="008631B5"/>
    <w:rsid w:val="0086762B"/>
    <w:rsid w:val="00881D1F"/>
    <w:rsid w:val="00884763"/>
    <w:rsid w:val="00886EB5"/>
    <w:rsid w:val="008915B6"/>
    <w:rsid w:val="00893488"/>
    <w:rsid w:val="008A236F"/>
    <w:rsid w:val="008A543E"/>
    <w:rsid w:val="008C1301"/>
    <w:rsid w:val="008C6DEC"/>
    <w:rsid w:val="008C74FA"/>
    <w:rsid w:val="008D2C2B"/>
    <w:rsid w:val="008E4FEB"/>
    <w:rsid w:val="008E5DCE"/>
    <w:rsid w:val="008F4776"/>
    <w:rsid w:val="008F5991"/>
    <w:rsid w:val="0091492D"/>
    <w:rsid w:val="00941513"/>
    <w:rsid w:val="00951F5E"/>
    <w:rsid w:val="009625CD"/>
    <w:rsid w:val="00973641"/>
    <w:rsid w:val="0098318F"/>
    <w:rsid w:val="009A1BCF"/>
    <w:rsid w:val="009A66E2"/>
    <w:rsid w:val="009C6D28"/>
    <w:rsid w:val="009D3BD3"/>
    <w:rsid w:val="00A17C3B"/>
    <w:rsid w:val="00A477EC"/>
    <w:rsid w:val="00A47E9E"/>
    <w:rsid w:val="00A54C9A"/>
    <w:rsid w:val="00A84DE7"/>
    <w:rsid w:val="00A91EDC"/>
    <w:rsid w:val="00AA33AA"/>
    <w:rsid w:val="00AB7BC4"/>
    <w:rsid w:val="00AF3787"/>
    <w:rsid w:val="00AF3FDC"/>
    <w:rsid w:val="00AF4834"/>
    <w:rsid w:val="00B17338"/>
    <w:rsid w:val="00B2167B"/>
    <w:rsid w:val="00B24909"/>
    <w:rsid w:val="00B27733"/>
    <w:rsid w:val="00B41D3E"/>
    <w:rsid w:val="00B43270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45223"/>
    <w:rsid w:val="00C47EE3"/>
    <w:rsid w:val="00C54A3F"/>
    <w:rsid w:val="00C636E4"/>
    <w:rsid w:val="00C826F4"/>
    <w:rsid w:val="00C91D4D"/>
    <w:rsid w:val="00CB7C7C"/>
    <w:rsid w:val="00CD30C9"/>
    <w:rsid w:val="00D006CF"/>
    <w:rsid w:val="00D04272"/>
    <w:rsid w:val="00D104F4"/>
    <w:rsid w:val="00D50CE2"/>
    <w:rsid w:val="00D55E59"/>
    <w:rsid w:val="00D60DBA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C0FB7"/>
    <w:rsid w:val="00ED1A27"/>
    <w:rsid w:val="00EF007F"/>
    <w:rsid w:val="00EF71AC"/>
    <w:rsid w:val="00F356D5"/>
    <w:rsid w:val="00F55397"/>
    <w:rsid w:val="00F62B57"/>
    <w:rsid w:val="00F930AC"/>
    <w:rsid w:val="00FA2990"/>
    <w:rsid w:val="00FB3BE1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a3c8f933a44942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0FFA-4380-437A-9864-4B185216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MSE Envarter Listesi _06.01.21-Merve</Template>
  <TotalTime>0</TotalTime>
  <Pages>20</Pages>
  <Words>2524</Words>
  <Characters>14391</Characters>
  <Application>Microsoft Office Word</Application>
  <DocSecurity>0</DocSecurity>
  <Lines>119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2021-01-07T06:57:00Z</dcterms:created>
  <dcterms:modified xsi:type="dcterms:W3CDTF">2021-01-07T06:57:00Z</dcterms:modified>
</cp:coreProperties>
</file>