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3CB5" w:rsidR="007A2926" w:rsidP="001B4140" w:rsidRDefault="007A2926">
      <w:pPr>
        <w:rPr>
          <w:sz w:val="8"/>
        </w:rPr>
      </w:pPr>
    </w:p>
    <w:tbl>
      <w:tblPr>
        <w:tblpPr w:leftFromText="141" w:rightFromText="141" w:vertAnchor="text" w:tblpXSpec="center" w:tblpY="1"/>
        <w:tblOverlap w:val="neve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77"/>
        <w:gridCol w:w="1412"/>
        <w:gridCol w:w="3691"/>
        <w:gridCol w:w="2693"/>
        <w:gridCol w:w="1417"/>
      </w:tblGrid>
      <w:tr w:rsidR="00DF5D44" w:rsidTr="00535979">
        <w:trPr>
          <w:trHeight w:val="315"/>
        </w:trPr>
        <w:tc>
          <w:tcPr>
            <w:tcW w:w="1277" w:type="dxa"/>
            <w:shd w:val="clear" w:color="auto" w:fill="C00000"/>
            <w:vAlign w:val="center"/>
          </w:tcPr>
          <w:p w:rsidR="00DF5D44" w:rsidP="00DF5D44" w:rsidRDefault="00DF5D44">
            <w:pPr>
              <w:jc w:val="center"/>
              <w:rPr>
                <w:b/>
                <w:bCs/>
                <w:color w:val="FFFFFF" w:themeColor="background1"/>
                <w:sz w:val="20"/>
                <w:szCs w:val="18"/>
              </w:rPr>
            </w:pPr>
            <w:r>
              <w:rPr>
                <w:b/>
                <w:bCs/>
                <w:color w:val="FFFFFF" w:themeColor="background1"/>
                <w:sz w:val="20"/>
                <w:szCs w:val="18"/>
              </w:rPr>
              <w:t>PUKÖ</w:t>
            </w:r>
          </w:p>
          <w:p w:rsidR="00DF5D44" w:rsidP="00DF5D44" w:rsidRDefault="00DF5D44">
            <w:pPr>
              <w:jc w:val="center"/>
              <w:rPr>
                <w:b/>
                <w:bCs/>
                <w:color w:val="FFFFFF" w:themeColor="background1"/>
                <w:sz w:val="20"/>
                <w:szCs w:val="18"/>
              </w:rPr>
            </w:pPr>
            <w:r>
              <w:rPr>
                <w:b/>
                <w:bCs/>
                <w:color w:val="FFFFFF" w:themeColor="background1"/>
                <w:sz w:val="20"/>
                <w:szCs w:val="18"/>
              </w:rPr>
              <w:t>DÖNGÜSÜ</w:t>
            </w:r>
            <w:r>
              <w:rPr>
                <w:rStyle w:val="SonnotBavurusu"/>
                <w:b/>
                <w:bCs/>
                <w:color w:val="FFFFFF" w:themeColor="background1"/>
                <w:sz w:val="20"/>
                <w:szCs w:val="18"/>
              </w:rPr>
              <w:endnoteReference w:id="1"/>
            </w:r>
          </w:p>
        </w:tc>
        <w:tc>
          <w:tcPr>
            <w:tcW w:w="1412" w:type="dxa"/>
            <w:shd w:val="clear" w:color="auto" w:fill="C00000"/>
            <w:vAlign w:val="center"/>
            <w:hideMark/>
          </w:tcPr>
          <w:p w:rsidR="00DF5D44" w:rsidP="00DF5D44" w:rsidRDefault="00DF5D44">
            <w:pPr>
              <w:jc w:val="center"/>
              <w:rPr>
                <w:b/>
                <w:bCs/>
                <w:color w:val="FFFFFF" w:themeColor="background1"/>
                <w:sz w:val="18"/>
                <w:szCs w:val="18"/>
              </w:rPr>
            </w:pPr>
            <w:r>
              <w:rPr>
                <w:b/>
                <w:bCs/>
                <w:color w:val="FFFFFF" w:themeColor="background1"/>
                <w:sz w:val="20"/>
                <w:szCs w:val="18"/>
              </w:rPr>
              <w:t>SORUMLU</w:t>
            </w:r>
          </w:p>
        </w:tc>
        <w:tc>
          <w:tcPr>
            <w:tcW w:w="3691" w:type="dxa"/>
            <w:shd w:val="clear" w:color="auto" w:fill="C00000"/>
            <w:vAlign w:val="center"/>
            <w:hideMark/>
          </w:tcPr>
          <w:p w:rsidRPr="00797AE3" w:rsidR="00DF5D44" w:rsidP="00DF5D44" w:rsidRDefault="00DF5D44">
            <w:pPr>
              <w:jc w:val="center"/>
              <w:rPr>
                <w:b/>
                <w:bCs/>
                <w:color w:val="FFFFFF" w:themeColor="background1"/>
                <w:sz w:val="20"/>
                <w:szCs w:val="18"/>
              </w:rPr>
            </w:pPr>
            <w:r w:rsidRPr="00797AE3">
              <w:rPr>
                <w:b/>
                <w:bCs/>
                <w:color w:val="FFFFFF" w:themeColor="background1"/>
                <w:sz w:val="20"/>
                <w:szCs w:val="18"/>
              </w:rPr>
              <w:t>İŞ AKIŞI</w:t>
            </w:r>
          </w:p>
        </w:tc>
        <w:tc>
          <w:tcPr>
            <w:tcW w:w="2693" w:type="dxa"/>
            <w:shd w:val="clear" w:color="auto" w:fill="C00000"/>
            <w:vAlign w:val="center"/>
            <w:hideMark/>
          </w:tcPr>
          <w:p w:rsidR="00DF5D44" w:rsidP="00DF5D44" w:rsidRDefault="00DF5D44">
            <w:pPr>
              <w:jc w:val="center"/>
              <w:rPr>
                <w:b/>
                <w:bCs/>
                <w:color w:val="FFFFFF" w:themeColor="background1"/>
                <w:sz w:val="20"/>
                <w:szCs w:val="20"/>
              </w:rPr>
            </w:pPr>
            <w:r>
              <w:rPr>
                <w:b/>
                <w:bCs/>
                <w:color w:val="FFFFFF" w:themeColor="background1"/>
                <w:sz w:val="20"/>
                <w:szCs w:val="20"/>
              </w:rPr>
              <w:t>FAALİYET/AÇIKLAMA</w:t>
            </w:r>
          </w:p>
        </w:tc>
        <w:tc>
          <w:tcPr>
            <w:tcW w:w="1417" w:type="dxa"/>
            <w:shd w:val="clear" w:color="auto" w:fill="C00000"/>
            <w:vAlign w:val="center"/>
            <w:hideMark/>
          </w:tcPr>
          <w:p w:rsidR="00DF5D44" w:rsidP="00DF5D44" w:rsidRDefault="00DF5D44">
            <w:pPr>
              <w:jc w:val="center"/>
              <w:rPr>
                <w:b/>
                <w:bCs/>
                <w:color w:val="FFFFFF" w:themeColor="background1"/>
                <w:sz w:val="20"/>
                <w:szCs w:val="20"/>
              </w:rPr>
            </w:pPr>
            <w:r>
              <w:rPr>
                <w:b/>
                <w:bCs/>
                <w:color w:val="FFFFFF" w:themeColor="background1"/>
                <w:sz w:val="20"/>
                <w:szCs w:val="20"/>
              </w:rPr>
              <w:t>DOKÜMAN / KAYIT</w:t>
            </w:r>
          </w:p>
        </w:tc>
      </w:tr>
      <w:tr w:rsidR="00DF5D44" w:rsidTr="00535979">
        <w:trPr>
          <w:trHeight w:val="1474"/>
        </w:trPr>
        <w:tc>
          <w:tcPr>
            <w:tcW w:w="1277" w:type="dxa"/>
            <w:shd w:val="clear" w:color="auto" w:fill="FFFFFF"/>
            <w:vAlign w:val="center"/>
          </w:tcPr>
          <w:p w:rsidR="00DF5D44" w:rsidP="00DF5D44" w:rsidRDefault="00DF5D44">
            <w:pPr>
              <w:jc w:val="center"/>
              <w:rPr>
                <w:color w:val="000000"/>
                <w:sz w:val="18"/>
                <w:szCs w:val="18"/>
              </w:rPr>
            </w:pPr>
            <w:r>
              <w:rPr>
                <w:color w:val="000000"/>
                <w:sz w:val="18"/>
                <w:szCs w:val="18"/>
              </w:rPr>
              <w:t>Planlama</w:t>
            </w:r>
          </w:p>
        </w:tc>
        <w:tc>
          <w:tcPr>
            <w:tcW w:w="1412" w:type="dxa"/>
            <w:shd w:val="clear" w:color="auto" w:fill="FFFFFF"/>
            <w:vAlign w:val="center"/>
          </w:tcPr>
          <w:p w:rsidR="00DF5D44" w:rsidP="00DF5D44" w:rsidRDefault="00DF5D44">
            <w:pPr>
              <w:rPr>
                <w:color w:val="000000"/>
                <w:sz w:val="18"/>
                <w:szCs w:val="18"/>
              </w:rPr>
            </w:pPr>
            <w:r>
              <w:rPr>
                <w:color w:val="000000"/>
                <w:sz w:val="22"/>
                <w:szCs w:val="22"/>
              </w:rPr>
              <w:t>ÖİDB</w:t>
            </w:r>
          </w:p>
        </w:tc>
        <w:tc>
          <w:tcPr>
            <w:tcW w:w="3691" w:type="dxa"/>
            <w:noWrap/>
            <w:vAlign w:val="center"/>
          </w:tcPr>
          <w:p w:rsidR="00DF5D44" w:rsidP="00DF5D44" w:rsidRDefault="00DF5D44">
            <w:pPr>
              <w:rPr>
                <w:noProof/>
                <w:color w:val="000000"/>
                <w:sz w:val="20"/>
                <w:szCs w:val="20"/>
              </w:rPr>
            </w:pPr>
            <w:r>
              <w:rPr>
                <w:noProof/>
              </w:rPr>
              <mc:AlternateContent>
                <mc:Choice Requires="wps">
                  <w:drawing>
                    <wp:anchor distT="0" distB="0" distL="114300" distR="114300" simplePos="0" relativeHeight="251659264" behindDoc="0" locked="0" layoutInCell="1" allowOverlap="1" wp14:editId="74545DAB" wp14:anchorId="096149AE">
                      <wp:simplePos x="0" y="0"/>
                      <wp:positionH relativeFrom="column">
                        <wp:posOffset>44450</wp:posOffset>
                      </wp:positionH>
                      <wp:positionV relativeFrom="paragraph">
                        <wp:posOffset>268605</wp:posOffset>
                      </wp:positionV>
                      <wp:extent cx="2216150" cy="790575"/>
                      <wp:effectExtent l="0" t="0" r="12700" b="28575"/>
                      <wp:wrapNone/>
                      <wp:docPr id="16" name="Akış Çizelgesi: Öteki İşle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790575"/>
                              </a:xfrm>
                              <a:prstGeom prst="flowChartAlternateProcess">
                                <a:avLst/>
                              </a:prstGeom>
                              <a:solidFill>
                                <a:srgbClr val="FFFFFF"/>
                              </a:solidFill>
                              <a:ln w="12700" algn="ctr">
                                <a:solidFill>
                                  <a:srgbClr val="000000"/>
                                </a:solidFill>
                                <a:round/>
                                <a:headEnd/>
                                <a:tailEnd/>
                              </a:ln>
                            </wps:spPr>
                            <wps:txbx>
                              <w:txbxContent>
                                <w:p w:rsidRPr="00133F99" w:rsidR="00DF5D44" w:rsidP="00DF5D44" w:rsidRDefault="00DF5D44">
                                  <w:pPr>
                                    <w:jc w:val="center"/>
                                  </w:pPr>
                                  <w:r>
                                    <w:t>Üniversite Ortak Zorunlu ve Yabancı Dil Derslerinin Yıliçi/Yılsonu Sınav  Programlarının iletilmesi</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w14:anchorId="096149A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kış Çizelgesi: Öteki İşlem 16" style="position:absolute;margin-left:3.5pt;margin-top:21.15pt;width:174.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">
                      <v:stroke joinstyle="round"/>
                      <v:textbox inset="1.44pt,0,0,0">
                        <w:txbxContent>
                          <w:p w:rsidRPr="00133F99" w:rsidR="00DF5D44" w:rsidP="00DF5D44" w:rsidRDefault="00DF5D44">
                            <w:pPr>
                              <w:jc w:val="center"/>
                            </w:pPr>
                            <w:r>
                              <w:t>Üniversite Ortak Zorunlu ve Yabancı Dil Derslerinin Yıliçi/Yılsonu Sınav  Programlarının iletilmesi</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editId="32382FF9" wp14:anchorId="639A5192">
                      <wp:simplePos x="0" y="0"/>
                      <wp:positionH relativeFrom="column">
                        <wp:posOffset>1146493</wp:posOffset>
                      </wp:positionH>
                      <wp:positionV relativeFrom="paragraph">
                        <wp:posOffset>1059179</wp:posOffset>
                      </wp:positionV>
                      <wp:extent cx="0" cy="976313"/>
                      <wp:effectExtent l="76200" t="0" r="76200" b="52705"/>
                      <wp:wrapNone/>
                      <wp:docPr id="3" name="Straight Arrow Connector 3"/>
                      <wp:cNvGraphicFramePr/>
                      <a:graphic xmlns:a="http://schemas.openxmlformats.org/drawingml/2006/main">
                        <a:graphicData uri="http://schemas.microsoft.com/office/word/2010/wordprocessingShape">
                          <wps:wsp>
                            <wps:cNvCnPr/>
                            <wps:spPr>
                              <a:xfrm>
                                <a:off x="0" y="0"/>
                                <a:ext cx="0" cy="976313"/>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oned="t" filled="f" o:spt="32" path="m,l21600,21600e" w14:anchorId="527B2A4C">
                      <v:path fillok="f" arrowok="t" o:connecttype="none"/>
                      <o:lock v:ext="edit" shapetype="t"/>
                    </v:shapetype>
                    <v:shape id="Straight Arrow Connector 3" style="position:absolute;margin-left:90.3pt;margin-top:83.4pt;width:0;height:76.9pt;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">
                      <v:stroke joinstyle="miter" endarrow="block"/>
                    </v:shape>
                  </w:pict>
                </mc:Fallback>
              </mc:AlternateContent>
            </w:r>
          </w:p>
        </w:tc>
        <w:tc>
          <w:tcPr>
            <w:tcW w:w="2693" w:type="dxa"/>
            <w:shd w:val="clear" w:color="auto" w:fill="FFFFFF"/>
            <w:vAlign w:val="center"/>
          </w:tcPr>
          <w:p w:rsidR="00DF5D44" w:rsidP="00DF5D44" w:rsidRDefault="00DF5D44">
            <w:pPr>
              <w:rPr>
                <w:sz w:val="20"/>
                <w:szCs w:val="20"/>
              </w:rPr>
            </w:pPr>
            <w:r>
              <w:rPr>
                <w:color w:val="000000"/>
                <w:sz w:val="22"/>
                <w:szCs w:val="22"/>
              </w:rPr>
              <w:t>Öğrenci İşleri Daire Başkanlığı Akademik Takvimde yer alan tarihleri dikkate alarak YÖK dersi kapsamında açılan derslerin arasınav/final sınavı programlarını belirleyerek Dekanlığa iletir.</w:t>
            </w:r>
          </w:p>
        </w:tc>
        <w:tc>
          <w:tcPr>
            <w:tcW w:w="1417" w:type="dxa"/>
            <w:shd w:val="clear" w:color="auto" w:fill="FFFFFF"/>
            <w:vAlign w:val="center"/>
          </w:tcPr>
          <w:p w:rsidR="00DF5D44" w:rsidP="00DF5D44" w:rsidRDefault="00DF5D44">
            <w:pPr>
              <w:rPr>
                <w:sz w:val="22"/>
                <w:szCs w:val="22"/>
              </w:rPr>
            </w:pPr>
            <w:r>
              <w:rPr>
                <w:sz w:val="22"/>
                <w:szCs w:val="22"/>
              </w:rPr>
              <w:t>*Akademik Takvim</w:t>
            </w:r>
            <w:r>
              <w:rPr>
                <w:sz w:val="22"/>
                <w:szCs w:val="22"/>
              </w:rPr>
              <w:br/>
              <w:t>*İKCÜ Önlisans-Lisans Sınav Yönetmeliği</w:t>
            </w:r>
          </w:p>
          <w:p w:rsidR="00DF5D44" w:rsidP="00DF5D44" w:rsidRDefault="00DF5D44">
            <w:pPr>
              <w:rPr>
                <w:color w:val="000000"/>
                <w:sz w:val="20"/>
                <w:szCs w:val="20"/>
              </w:rPr>
            </w:pPr>
            <w:r>
              <w:rPr>
                <w:sz w:val="22"/>
                <w:szCs w:val="22"/>
              </w:rPr>
              <w:t>*İKCÜ-EBYS</w:t>
            </w:r>
            <w:r>
              <w:rPr>
                <w:sz w:val="22"/>
                <w:szCs w:val="22"/>
              </w:rPr>
              <w:br/>
            </w:r>
          </w:p>
        </w:tc>
      </w:tr>
      <w:tr w:rsidR="00DF5D44" w:rsidTr="00535979">
        <w:trPr>
          <w:trHeight w:val="2073"/>
        </w:trPr>
        <w:tc>
          <w:tcPr>
            <w:tcW w:w="1277" w:type="dxa"/>
            <w:shd w:val="clear" w:color="auto" w:fill="FFFFFF"/>
            <w:vAlign w:val="center"/>
          </w:tcPr>
          <w:p w:rsidR="00DF5D44" w:rsidP="00DF5D44" w:rsidRDefault="00DF5D44">
            <w:pPr>
              <w:jc w:val="center"/>
              <w:rPr>
                <w:color w:val="000000"/>
                <w:sz w:val="18"/>
                <w:szCs w:val="18"/>
              </w:rPr>
            </w:pPr>
            <w:r>
              <w:rPr>
                <w:color w:val="000000"/>
                <w:sz w:val="18"/>
                <w:szCs w:val="18"/>
              </w:rPr>
              <w:t>Planlama</w:t>
            </w:r>
          </w:p>
        </w:tc>
        <w:tc>
          <w:tcPr>
            <w:tcW w:w="1412" w:type="dxa"/>
            <w:shd w:val="clear" w:color="auto" w:fill="FFFFFF"/>
            <w:vAlign w:val="center"/>
          </w:tcPr>
          <w:p w:rsidR="00DF5D44" w:rsidP="00DF5D44" w:rsidRDefault="00DF5D44">
            <w:pPr>
              <w:rPr>
                <w:color w:val="000000"/>
                <w:sz w:val="22"/>
                <w:szCs w:val="22"/>
              </w:rPr>
            </w:pPr>
            <w:r>
              <w:rPr>
                <w:color w:val="000000"/>
                <w:sz w:val="22"/>
                <w:szCs w:val="22"/>
              </w:rPr>
              <w:t xml:space="preserve">Dekanlık </w:t>
            </w:r>
          </w:p>
          <w:p w:rsidR="00DF5D44" w:rsidP="00DF5D44" w:rsidRDefault="00DF5D44">
            <w:pPr>
              <w:rPr>
                <w:color w:val="000000"/>
                <w:sz w:val="18"/>
                <w:szCs w:val="18"/>
              </w:rPr>
            </w:pPr>
            <w:r>
              <w:rPr>
                <w:color w:val="000000"/>
                <w:sz w:val="22"/>
                <w:szCs w:val="22"/>
              </w:rPr>
              <w:t xml:space="preserve">Öğrenci İşleri  </w:t>
            </w:r>
          </w:p>
        </w:tc>
        <w:tc>
          <w:tcPr>
            <w:tcW w:w="3691" w:type="dxa"/>
            <w:noWrap/>
            <w:vAlign w:val="center"/>
          </w:tcPr>
          <w:p w:rsidR="00DF5D44" w:rsidP="00DF5D44" w:rsidRDefault="00DF5D44">
            <w:pPr>
              <w:rPr>
                <w:color w:val="000000"/>
                <w:sz w:val="20"/>
                <w:szCs w:val="20"/>
              </w:rPr>
            </w:pPr>
            <w:r>
              <w:rPr>
                <w:noProof/>
              </w:rPr>
              <mc:AlternateContent>
                <mc:Choice Requires="wps">
                  <w:drawing>
                    <wp:anchor distT="0" distB="0" distL="114300" distR="114300" simplePos="0" relativeHeight="251660288" behindDoc="0" locked="0" layoutInCell="1" allowOverlap="1" wp14:editId="64F0A5B9" wp14:anchorId="30952672">
                      <wp:simplePos x="0" y="0"/>
                      <wp:positionH relativeFrom="column">
                        <wp:posOffset>58420</wp:posOffset>
                      </wp:positionH>
                      <wp:positionV relativeFrom="paragraph">
                        <wp:posOffset>495935</wp:posOffset>
                      </wp:positionV>
                      <wp:extent cx="2150745" cy="1171575"/>
                      <wp:effectExtent l="0" t="0" r="20955" b="28575"/>
                      <wp:wrapNone/>
                      <wp:docPr id="13" name="Akış Çizelgesi: İşle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45" cy="1171575"/>
                              </a:xfrm>
                              <a:prstGeom prst="flowChartProcess">
                                <a:avLst/>
                              </a:prstGeom>
                              <a:solidFill>
                                <a:srgbClr val="FFFFFF"/>
                              </a:solidFill>
                              <a:ln w="12700" algn="ctr">
                                <a:solidFill>
                                  <a:srgbClr val="000000"/>
                                </a:solidFill>
                                <a:round/>
                                <a:headEnd/>
                                <a:tailEnd/>
                              </a:ln>
                            </wps:spPr>
                            <wps:txbx>
                              <w:txbxContent>
                                <w:p w:rsidR="00DF5D44" w:rsidP="00DF5D44" w:rsidRDefault="00DF5D44">
                                  <w:pPr>
                                    <w:pStyle w:val="NormalWeb"/>
                                    <w:spacing w:before="0" w:beforeAutospacing="0" w:after="0" w:afterAutospacing="0"/>
                                    <w:jc w:val="center"/>
                                    <w:rPr>
                                      <w:color w:val="000000"/>
                                      <w:sz w:val="22"/>
                                      <w:szCs w:val="22"/>
                                    </w:rPr>
                                  </w:pPr>
                                </w:p>
                                <w:p w:rsidR="00DF5D44" w:rsidP="00DF5D44" w:rsidRDefault="00DF5D44">
                                  <w:pPr>
                                    <w:pStyle w:val="NormalWeb"/>
                                    <w:spacing w:before="0" w:beforeAutospacing="0" w:after="0" w:afterAutospacing="0"/>
                                    <w:jc w:val="center"/>
                                  </w:pPr>
                                  <w:r>
                                    <w:rPr>
                                      <w:color w:val="000000"/>
                                      <w:sz w:val="22"/>
                                      <w:szCs w:val="22"/>
                                    </w:rPr>
                                    <w:t xml:space="preserve">Sınav Program taslaklarının hazırlanması, Fakülte Ortak Zorunlu Derslerin arasınav/final sınavlarının tarihlerinin  belirlenmesi ve Bölüm Başkanlıklarına iletilmesi </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w14:anchorId="30952672">
                      <v:stroke joinstyle="miter"/>
                      <v:path gradientshapeok="t" o:connecttype="rect"/>
                    </v:shapetype>
                    <v:shape id="Akış Çizelgesi: İşlem 13" style="position:absolute;margin-left:4.6pt;margin-top:39.05pt;width:169.3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7"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">
                      <v:stroke joinstyle="round"/>
                      <v:textbox inset="1.44pt,0,0,0">
                        <w:txbxContent>
                          <w:p w:rsidR="00DF5D44" w:rsidP="00DF5D44" w:rsidRDefault="00DF5D44">
                            <w:pPr>
                              <w:pStyle w:val="NormalWeb"/>
                              <w:spacing w:before="0" w:beforeAutospacing="0" w:after="0" w:afterAutospacing="0"/>
                              <w:jc w:val="center"/>
                              <w:rPr>
                                <w:color w:val="000000"/>
                                <w:sz w:val="22"/>
                                <w:szCs w:val="22"/>
                              </w:rPr>
                            </w:pPr>
                          </w:p>
                          <w:p w:rsidR="00DF5D44" w:rsidP="00DF5D44" w:rsidRDefault="00DF5D44">
                            <w:pPr>
                              <w:pStyle w:val="NormalWeb"/>
                              <w:spacing w:before="0" w:beforeAutospacing="0" w:after="0" w:afterAutospacing="0"/>
                              <w:jc w:val="center"/>
                            </w:pPr>
                            <w:r>
                              <w:rPr>
                                <w:color w:val="000000"/>
                                <w:sz w:val="22"/>
                                <w:szCs w:val="22"/>
                              </w:rPr>
                              <w:t xml:space="preserve">Sınav Program taslaklarının hazırlanması, Fakülte Ortak Zorunlu Derslerin arasınav/final sınavlarının tarihlerinin  belirlenmesi ve Bölüm Başkanlıklarına iletilmesi </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editId="08B3403F" wp14:anchorId="7F12A0E4">
                      <wp:simplePos x="0" y="0"/>
                      <wp:positionH relativeFrom="column">
                        <wp:posOffset>1146493</wp:posOffset>
                      </wp:positionH>
                      <wp:positionV relativeFrom="paragraph">
                        <wp:posOffset>1631314</wp:posOffset>
                      </wp:positionV>
                      <wp:extent cx="0" cy="162877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28775"/>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 style="position:absolute;margin-left:90.3pt;margin-top:128.45pt;width:0;height:128.25pt;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" w14:anchorId="2843E0A7">
                      <v:stroke joinstyle="miter" endarrow="block"/>
                    </v:shape>
                  </w:pict>
                </mc:Fallback>
              </mc:AlternateContent>
            </w:r>
          </w:p>
        </w:tc>
        <w:tc>
          <w:tcPr>
            <w:tcW w:w="2693" w:type="dxa"/>
            <w:shd w:val="clear" w:color="auto" w:fill="FFFFFF"/>
            <w:vAlign w:val="center"/>
          </w:tcPr>
          <w:p w:rsidR="00DF5D44" w:rsidP="00DF5D44" w:rsidRDefault="00DF5D44">
            <w:pPr>
              <w:pStyle w:val="NormalWeb"/>
              <w:rPr>
                <w:sz w:val="20"/>
                <w:szCs w:val="20"/>
              </w:rPr>
            </w:pPr>
            <w:r>
              <w:rPr>
                <w:sz w:val="22"/>
                <w:szCs w:val="22"/>
              </w:rPr>
              <w:t>ÖİDB tarafından iletilen ortak zorunlu dersler arasınav/final sınav tarih ve saatleri taslak sınav programlarına işlenir, sonraki aşamada Fakülte/Bölüm Ortak Zorunlu arasınav/final sınavı gün ve saatleri belirlenerek bölüm derslerinin arasınav/final sınavı programlarının belirlenmesi için Bölüm Sekreterliklerine iletilir.</w:t>
            </w:r>
          </w:p>
        </w:tc>
        <w:tc>
          <w:tcPr>
            <w:tcW w:w="1417" w:type="dxa"/>
            <w:shd w:val="clear" w:color="auto" w:fill="FFFFFF"/>
            <w:vAlign w:val="center"/>
          </w:tcPr>
          <w:p w:rsidR="00DF5D44" w:rsidP="00DF5D44" w:rsidRDefault="00DF5D44">
            <w:pPr>
              <w:rPr>
                <w:sz w:val="22"/>
                <w:szCs w:val="22"/>
              </w:rPr>
            </w:pPr>
            <w:r>
              <w:rPr>
                <w:sz w:val="22"/>
                <w:szCs w:val="22"/>
              </w:rPr>
              <w:t>*Akademik Takvim</w:t>
            </w:r>
            <w:r>
              <w:rPr>
                <w:sz w:val="22"/>
                <w:szCs w:val="22"/>
              </w:rPr>
              <w:br/>
              <w:t>*İKCÜ Önlisans-Lisans Sınav Yönetmeliği  *MMF Yönergesi</w:t>
            </w:r>
          </w:p>
          <w:p w:rsidR="00DF5D44" w:rsidP="00DF5D44" w:rsidRDefault="00DF5D44">
            <w:pPr>
              <w:rPr>
                <w:sz w:val="20"/>
                <w:szCs w:val="20"/>
              </w:rPr>
            </w:pPr>
            <w:r>
              <w:rPr>
                <w:sz w:val="22"/>
                <w:szCs w:val="22"/>
              </w:rPr>
              <w:t>*İKCÜ-EBYS</w:t>
            </w:r>
          </w:p>
        </w:tc>
      </w:tr>
      <w:tr w:rsidR="00DF5D44" w:rsidTr="00535979">
        <w:trPr>
          <w:trHeight w:val="1474"/>
        </w:trPr>
        <w:tc>
          <w:tcPr>
            <w:tcW w:w="1277" w:type="dxa"/>
            <w:shd w:val="clear" w:color="auto" w:fill="FFFFFF"/>
            <w:vAlign w:val="center"/>
          </w:tcPr>
          <w:p w:rsidR="00DF5D44" w:rsidP="00DF5D44" w:rsidRDefault="00DF5D44">
            <w:pPr>
              <w:jc w:val="center"/>
              <w:rPr>
                <w:color w:val="000000"/>
                <w:sz w:val="18"/>
                <w:szCs w:val="18"/>
              </w:rPr>
            </w:pPr>
            <w:r>
              <w:rPr>
                <w:color w:val="000000"/>
                <w:sz w:val="18"/>
                <w:szCs w:val="18"/>
              </w:rPr>
              <w:t>Uygulama</w:t>
            </w:r>
          </w:p>
        </w:tc>
        <w:tc>
          <w:tcPr>
            <w:tcW w:w="1412" w:type="dxa"/>
            <w:shd w:val="clear" w:color="auto" w:fill="FFFFFF"/>
            <w:vAlign w:val="center"/>
          </w:tcPr>
          <w:p w:rsidRPr="00A30848" w:rsidR="00DF5D44" w:rsidP="00DF5D44" w:rsidRDefault="00DF5D44">
            <w:pPr>
              <w:rPr>
                <w:color w:val="000000"/>
                <w:sz w:val="18"/>
                <w:szCs w:val="18"/>
              </w:rPr>
            </w:pPr>
            <w:r>
              <w:rPr>
                <w:color w:val="000000"/>
                <w:sz w:val="22"/>
                <w:szCs w:val="22"/>
              </w:rPr>
              <w:t>Bölüm Sekreterliği</w:t>
            </w:r>
          </w:p>
        </w:tc>
        <w:tc>
          <w:tcPr>
            <w:tcW w:w="3691" w:type="dxa"/>
            <w:noWrap/>
            <w:vAlign w:val="center"/>
          </w:tcPr>
          <w:p w:rsidRPr="00A30848" w:rsidR="00DF5D44" w:rsidP="00DF5D44" w:rsidRDefault="00DF5D44">
            <w:pPr>
              <w:rPr>
                <w:color w:val="000000"/>
                <w:sz w:val="20"/>
                <w:szCs w:val="20"/>
              </w:rPr>
            </w:pPr>
            <w:r>
              <w:rPr>
                <w:noProof/>
              </w:rPr>
              <mc:AlternateContent>
                <mc:Choice Requires="wps">
                  <w:drawing>
                    <wp:anchor distT="0" distB="0" distL="114300" distR="114300" simplePos="0" relativeHeight="251661312" behindDoc="0" locked="0" layoutInCell="1" allowOverlap="1" wp14:editId="245EADC6" wp14:anchorId="5FB45646">
                      <wp:simplePos x="0" y="0"/>
                      <wp:positionH relativeFrom="column">
                        <wp:posOffset>1905</wp:posOffset>
                      </wp:positionH>
                      <wp:positionV relativeFrom="paragraph">
                        <wp:posOffset>43180</wp:posOffset>
                      </wp:positionV>
                      <wp:extent cx="2185670" cy="814070"/>
                      <wp:effectExtent l="0" t="0" r="24130" b="24130"/>
                      <wp:wrapNone/>
                      <wp:docPr id="11" name="Akış Çizelgesi: İşle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670" cy="814070"/>
                              </a:xfrm>
                              <a:prstGeom prst="flowChartProcess">
                                <a:avLst/>
                              </a:prstGeom>
                              <a:solidFill>
                                <a:srgbClr val="FFFFFF"/>
                              </a:solidFill>
                              <a:ln w="12700" algn="ctr">
                                <a:solidFill>
                                  <a:srgbClr val="000000"/>
                                </a:solidFill>
                                <a:round/>
                                <a:headEnd/>
                                <a:tailEnd/>
                              </a:ln>
                            </wps:spPr>
                            <wps:txbx>
                              <w:txbxContent>
                                <w:p w:rsidR="00DF5D44" w:rsidP="00DF5D44" w:rsidRDefault="00DF5D44">
                                  <w:pPr>
                                    <w:pStyle w:val="NormalWeb"/>
                                    <w:spacing w:before="0" w:beforeAutospacing="0" w:after="0" w:afterAutospacing="0"/>
                                    <w:jc w:val="center"/>
                                  </w:pPr>
                                  <w:r>
                                    <w:rPr>
                                      <w:color w:val="000000"/>
                                      <w:sz w:val="22"/>
                                      <w:szCs w:val="22"/>
                                    </w:rPr>
                                    <w:t>Bölüm Derslerinin arasınav/final sınavı  programlarının belirlenmesi, taslaklara işlenmesi ve Dekanlığa iletilmesi</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İşlem 11" style="position:absolute;margin-left:.15pt;margin-top:3.4pt;width:172.1pt;height:6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8"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" w14:anchorId="5FB45646">
                      <v:stroke joinstyle="round"/>
                      <v:textbox inset="1.44pt,0,0,0">
                        <w:txbxContent>
                          <w:p w:rsidR="00DF5D44" w:rsidP="00DF5D44" w:rsidRDefault="00DF5D44">
                            <w:pPr>
                              <w:pStyle w:val="NormalWeb"/>
                              <w:spacing w:before="0" w:beforeAutospacing="0" w:after="0" w:afterAutospacing="0"/>
                              <w:jc w:val="center"/>
                            </w:pPr>
                            <w:r>
                              <w:rPr>
                                <w:color w:val="000000"/>
                                <w:sz w:val="22"/>
                                <w:szCs w:val="22"/>
                              </w:rPr>
                              <w:t>Bölüm Derslerinin arasınav/final sınavı  programlarının belirlenmesi, taslaklara işlenmesi ve Dekanlığa iletilmesi</w:t>
                            </w:r>
                          </w:p>
                        </w:txbxContent>
                      </v:textbox>
                    </v:shape>
                  </w:pict>
                </mc:Fallback>
              </mc:AlternateContent>
            </w:r>
          </w:p>
        </w:tc>
        <w:tc>
          <w:tcPr>
            <w:tcW w:w="2693" w:type="dxa"/>
            <w:shd w:val="clear" w:color="auto" w:fill="FFFFFF"/>
            <w:vAlign w:val="center"/>
          </w:tcPr>
          <w:p w:rsidR="00DF5D44" w:rsidP="00DF5D44" w:rsidRDefault="00DF5D44">
            <w:pPr>
              <w:rPr>
                <w:color w:val="000000"/>
                <w:sz w:val="22"/>
                <w:szCs w:val="22"/>
              </w:rPr>
            </w:pPr>
            <w:r>
              <w:rPr>
                <w:color w:val="000000"/>
                <w:sz w:val="22"/>
                <w:szCs w:val="22"/>
              </w:rPr>
              <w:t>Üniversite Ortak Zorunlu, Fakülte/Bölüm Ortak Zorunlu derslerine ait arasınav/final sınav programlarının yer aldığı taslaklar Bölümler tarafından Bölüm derslerine ait sınavlar işlenerek Üniversite Bilgi Sistemi Elektronik Belge Yönetim Sistemi üzerinden iletilen taslak formatında ve eksik bölüm dersi olmaksızın Elektronik Belge Yönetim Sistemi üzerinden Dekanlığa iletilir.</w:t>
            </w:r>
          </w:p>
          <w:p w:rsidRPr="00A30848" w:rsidR="00DF5D44" w:rsidP="00DF5D44" w:rsidRDefault="00DF5D44">
            <w:pPr>
              <w:pStyle w:val="NormalWeb"/>
              <w:spacing w:before="0" w:beforeAutospacing="0" w:after="0" w:afterAutospacing="0"/>
              <w:jc w:val="both"/>
              <w:rPr>
                <w:sz w:val="20"/>
                <w:szCs w:val="20"/>
              </w:rPr>
            </w:pPr>
          </w:p>
        </w:tc>
        <w:tc>
          <w:tcPr>
            <w:tcW w:w="1417" w:type="dxa"/>
            <w:shd w:val="clear" w:color="auto" w:fill="FFFFFF"/>
            <w:vAlign w:val="center"/>
          </w:tcPr>
          <w:p w:rsidRPr="00A30848" w:rsidR="00DF5D44" w:rsidP="00DF5D44" w:rsidRDefault="00DF5D44">
            <w:pPr>
              <w:rPr>
                <w:color w:val="000000"/>
                <w:sz w:val="20"/>
                <w:szCs w:val="20"/>
              </w:rPr>
            </w:pPr>
            <w:r>
              <w:rPr>
                <w:sz w:val="22"/>
                <w:szCs w:val="22"/>
              </w:rPr>
              <w:t>*İKCÜ-EBYS</w:t>
            </w:r>
          </w:p>
        </w:tc>
      </w:tr>
      <w:tr w:rsidR="00DF5D44" w:rsidTr="00535979">
        <w:trPr>
          <w:trHeight w:val="1474"/>
        </w:trPr>
        <w:tc>
          <w:tcPr>
            <w:tcW w:w="1277" w:type="dxa"/>
            <w:shd w:val="clear" w:color="auto" w:fill="FFFFFF"/>
            <w:vAlign w:val="center"/>
          </w:tcPr>
          <w:p w:rsidRPr="00A30848" w:rsidR="00DF5D44" w:rsidP="00DF5D44" w:rsidRDefault="00DF5D44">
            <w:pPr>
              <w:jc w:val="center"/>
              <w:rPr>
                <w:color w:val="000000"/>
                <w:sz w:val="18"/>
                <w:szCs w:val="18"/>
              </w:rPr>
            </w:pPr>
            <w:r>
              <w:rPr>
                <w:color w:val="000000"/>
                <w:sz w:val="18"/>
                <w:szCs w:val="18"/>
              </w:rPr>
              <w:lastRenderedPageBreak/>
              <w:t>Planlama</w:t>
            </w:r>
          </w:p>
        </w:tc>
        <w:tc>
          <w:tcPr>
            <w:tcW w:w="1412" w:type="dxa"/>
            <w:shd w:val="clear" w:color="auto" w:fill="FFFFFF"/>
            <w:vAlign w:val="center"/>
          </w:tcPr>
          <w:p w:rsidR="00DF5D44" w:rsidP="00DF5D44" w:rsidRDefault="00DF5D44">
            <w:pPr>
              <w:rPr>
                <w:color w:val="000000"/>
                <w:sz w:val="22"/>
                <w:szCs w:val="22"/>
              </w:rPr>
            </w:pPr>
            <w:r>
              <w:rPr>
                <w:color w:val="000000"/>
                <w:sz w:val="22"/>
                <w:szCs w:val="22"/>
              </w:rPr>
              <w:t xml:space="preserve">Dekanlık </w:t>
            </w:r>
          </w:p>
          <w:p w:rsidR="00DF5D44" w:rsidP="00DF5D44" w:rsidRDefault="00DF5D44">
            <w:pPr>
              <w:rPr>
                <w:color w:val="000000"/>
                <w:sz w:val="22"/>
                <w:szCs w:val="22"/>
              </w:rPr>
            </w:pPr>
            <w:r>
              <w:rPr>
                <w:color w:val="000000"/>
                <w:sz w:val="22"/>
                <w:szCs w:val="22"/>
              </w:rPr>
              <w:t>Öğrenci İşleri</w:t>
            </w:r>
          </w:p>
          <w:p w:rsidRPr="00A30848" w:rsidR="00DF5D44" w:rsidP="00DF5D44" w:rsidRDefault="00DF5D44">
            <w:pPr>
              <w:rPr>
                <w:color w:val="000000"/>
                <w:sz w:val="18"/>
                <w:szCs w:val="18"/>
              </w:rPr>
            </w:pPr>
          </w:p>
        </w:tc>
        <w:tc>
          <w:tcPr>
            <w:tcW w:w="3691" w:type="dxa"/>
            <w:noWrap/>
            <w:vAlign w:val="center"/>
          </w:tcPr>
          <w:p w:rsidRPr="00A30848" w:rsidR="00DF5D44" w:rsidP="00DF5D44" w:rsidRDefault="00DF5D44">
            <w:pPr>
              <w:rPr>
                <w:color w:val="000000"/>
                <w:sz w:val="20"/>
                <w:szCs w:val="20"/>
              </w:rPr>
            </w:pPr>
            <w:r>
              <w:rPr>
                <w:noProof/>
              </w:rPr>
              <mc:AlternateContent>
                <mc:Choice Requires="wps">
                  <w:drawing>
                    <wp:anchor distT="0" distB="0" distL="114300" distR="114300" simplePos="0" relativeHeight="251667456" behindDoc="0" locked="0" layoutInCell="1" allowOverlap="1" wp14:editId="4BB7F34C" wp14:anchorId="5F3D3F72">
                      <wp:simplePos x="0" y="0"/>
                      <wp:positionH relativeFrom="column">
                        <wp:posOffset>1125220</wp:posOffset>
                      </wp:positionH>
                      <wp:positionV relativeFrom="paragraph">
                        <wp:posOffset>1287780</wp:posOffset>
                      </wp:positionV>
                      <wp:extent cx="0" cy="614045"/>
                      <wp:effectExtent l="76200" t="0" r="57150" b="52705"/>
                      <wp:wrapNone/>
                      <wp:docPr id="8" name="Straight Arrow Connector 8"/>
                      <wp:cNvGraphicFramePr/>
                      <a:graphic xmlns:a="http://schemas.openxmlformats.org/drawingml/2006/main">
                        <a:graphicData uri="http://schemas.microsoft.com/office/word/2010/wordprocessingShape">
                          <wps:wsp>
                            <wps:cNvCnPr/>
                            <wps:spPr>
                              <a:xfrm>
                                <a:off x="0" y="0"/>
                                <a:ext cx="0" cy="614045"/>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style="position:absolute;margin-left:88.6pt;margin-top:101.4pt;width:0;height:4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" w14:anchorId="2CBF003C">
                      <v:stroke joinstyle="miter" endarrow="block"/>
                    </v:shape>
                  </w:pict>
                </mc:Fallback>
              </mc:AlternateContent>
            </w:r>
            <w:r>
              <w:rPr>
                <w:noProof/>
              </w:rPr>
              <mc:AlternateContent>
                <mc:Choice Requires="wps">
                  <w:drawing>
                    <wp:anchor distT="0" distB="0" distL="114300" distR="114300" simplePos="0" relativeHeight="251662336" behindDoc="0" locked="0" layoutInCell="1" allowOverlap="1" wp14:editId="1A2E08B2" wp14:anchorId="6AFD8040">
                      <wp:simplePos x="0" y="0"/>
                      <wp:positionH relativeFrom="column">
                        <wp:posOffset>49530</wp:posOffset>
                      </wp:positionH>
                      <wp:positionV relativeFrom="paragraph">
                        <wp:posOffset>142875</wp:posOffset>
                      </wp:positionV>
                      <wp:extent cx="2172335" cy="1196975"/>
                      <wp:effectExtent l="0" t="0" r="18415" b="22225"/>
                      <wp:wrapNone/>
                      <wp:docPr id="10" name="Akış Çizelgesi: Öteki İşle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1196975"/>
                              </a:xfrm>
                              <a:prstGeom prst="flowChartAlternateProcess">
                                <a:avLst/>
                              </a:prstGeom>
                              <a:solidFill>
                                <a:srgbClr val="FFFFFF"/>
                              </a:solidFill>
                              <a:ln w="12700" algn="ctr">
                                <a:solidFill>
                                  <a:srgbClr val="000000"/>
                                </a:solidFill>
                                <a:round/>
                                <a:headEnd/>
                                <a:tailEnd/>
                              </a:ln>
                            </wps:spPr>
                            <wps:txbx>
                              <w:txbxContent>
                                <w:p w:rsidR="00DF5D44" w:rsidP="00DF5D44" w:rsidRDefault="00DF5D44">
                                  <w:pPr>
                                    <w:pStyle w:val="NormalWeb"/>
                                    <w:spacing w:before="0" w:beforeAutospacing="0" w:after="0" w:afterAutospacing="0"/>
                                    <w:jc w:val="center"/>
                                    <w:rPr>
                                      <w:color w:val="000000"/>
                                      <w:sz w:val="22"/>
                                      <w:szCs w:val="22"/>
                                    </w:rPr>
                                  </w:pPr>
                                </w:p>
                                <w:p w:rsidR="00DF5D44" w:rsidP="00DF5D44" w:rsidRDefault="00DF5D44">
                                  <w:pPr>
                                    <w:pStyle w:val="NormalWeb"/>
                                    <w:spacing w:before="0" w:beforeAutospacing="0" w:after="0" w:afterAutospacing="0"/>
                                    <w:jc w:val="center"/>
                                  </w:pPr>
                                  <w:r>
                                    <w:rPr>
                                      <w:color w:val="000000"/>
                                      <w:sz w:val="22"/>
                                      <w:szCs w:val="22"/>
                                    </w:rPr>
                                    <w:t>Sınav Programlarının Fakülte Yönetim Kurulu ile karara bağlanması ve derslik tahsisi için ÖİDB’a iletilmesi</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Öteki İşlem 10" style="position:absolute;margin-left:3.9pt;margin-top:11.25pt;width:171.05pt;height:9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9"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" w14:anchorId="6AFD8040">
                      <v:stroke joinstyle="round"/>
                      <v:textbox inset="1.44pt,0,0,0">
                        <w:txbxContent>
                          <w:p w:rsidR="00DF5D44" w:rsidP="00DF5D44" w:rsidRDefault="00DF5D44">
                            <w:pPr>
                              <w:pStyle w:val="NormalWeb"/>
                              <w:spacing w:before="0" w:beforeAutospacing="0" w:after="0" w:afterAutospacing="0"/>
                              <w:jc w:val="center"/>
                              <w:rPr>
                                <w:color w:val="000000"/>
                                <w:sz w:val="22"/>
                                <w:szCs w:val="22"/>
                              </w:rPr>
                            </w:pPr>
                          </w:p>
                          <w:p w:rsidR="00DF5D44" w:rsidP="00DF5D44" w:rsidRDefault="00DF5D44">
                            <w:pPr>
                              <w:pStyle w:val="NormalWeb"/>
                              <w:spacing w:before="0" w:beforeAutospacing="0" w:after="0" w:afterAutospacing="0"/>
                              <w:jc w:val="center"/>
                            </w:pPr>
                            <w:r>
                              <w:rPr>
                                <w:color w:val="000000"/>
                                <w:sz w:val="22"/>
                                <w:szCs w:val="22"/>
                              </w:rPr>
                              <w:t>Sınav Programlarının Fakülte Yönetim Kurulu ile karara bağlanması ve derslik tahsisi için ÖİDB’a iletilmesi</w:t>
                            </w:r>
                          </w:p>
                        </w:txbxContent>
                      </v:textbox>
                    </v:shape>
                  </w:pict>
                </mc:Fallback>
              </mc:AlternateContent>
            </w:r>
          </w:p>
        </w:tc>
        <w:tc>
          <w:tcPr>
            <w:tcW w:w="2693" w:type="dxa"/>
            <w:shd w:val="clear" w:color="auto" w:fill="FFFFFF"/>
            <w:vAlign w:val="center"/>
          </w:tcPr>
          <w:p w:rsidRPr="00A30848" w:rsidR="00DF5D44" w:rsidP="00DF5D44" w:rsidRDefault="00DF5D44">
            <w:pPr>
              <w:rPr>
                <w:color w:val="000000"/>
                <w:sz w:val="20"/>
                <w:szCs w:val="20"/>
              </w:rPr>
            </w:pPr>
            <w:r>
              <w:rPr>
                <w:color w:val="000000"/>
                <w:sz w:val="22"/>
                <w:szCs w:val="22"/>
              </w:rPr>
              <w:t>Sınav gün ve saatleri belirlenen derslerin sınavlarının yapılacağı dersliklerin tahsisi için programlar Yönetim Kurulu Kararı ile birlikte Üniversite Bilgi Sistemi Elektronik Belge Yönetim Sistemi üzerinden Öğrenci İşleri Daire Başkanlığı’na iletilir.</w:t>
            </w:r>
          </w:p>
        </w:tc>
        <w:tc>
          <w:tcPr>
            <w:tcW w:w="1417" w:type="dxa"/>
            <w:shd w:val="clear" w:color="auto" w:fill="FFFFFF"/>
            <w:vAlign w:val="center"/>
          </w:tcPr>
          <w:p w:rsidR="00DF5D44" w:rsidP="00DF5D44" w:rsidRDefault="00DF5D44">
            <w:pPr>
              <w:rPr>
                <w:sz w:val="22"/>
                <w:szCs w:val="22"/>
              </w:rPr>
            </w:pPr>
            <w:r>
              <w:rPr>
                <w:sz w:val="22"/>
                <w:szCs w:val="22"/>
              </w:rPr>
              <w:t>*İKCÜ-EBYS</w:t>
            </w:r>
          </w:p>
          <w:p w:rsidRPr="00A30848" w:rsidR="00DF5D44" w:rsidP="00DF5D44" w:rsidRDefault="00DF5D44">
            <w:pPr>
              <w:rPr>
                <w:color w:val="000000"/>
                <w:sz w:val="20"/>
                <w:szCs w:val="20"/>
              </w:rPr>
            </w:pPr>
          </w:p>
        </w:tc>
      </w:tr>
      <w:tr w:rsidR="00DF5D44" w:rsidTr="00535979">
        <w:trPr>
          <w:trHeight w:val="1474"/>
        </w:trPr>
        <w:tc>
          <w:tcPr>
            <w:tcW w:w="1277" w:type="dxa"/>
            <w:shd w:val="clear" w:color="auto" w:fill="FFFFFF"/>
            <w:vAlign w:val="center"/>
          </w:tcPr>
          <w:p w:rsidR="00DF5D44" w:rsidP="00DF5D44" w:rsidRDefault="00DF5D44">
            <w:pPr>
              <w:jc w:val="center"/>
              <w:rPr>
                <w:color w:val="000000"/>
                <w:sz w:val="18"/>
                <w:szCs w:val="18"/>
              </w:rPr>
            </w:pPr>
            <w:r>
              <w:rPr>
                <w:color w:val="000000"/>
                <w:sz w:val="18"/>
                <w:szCs w:val="18"/>
              </w:rPr>
              <w:t>Kontrol Etme</w:t>
            </w:r>
          </w:p>
        </w:tc>
        <w:tc>
          <w:tcPr>
            <w:tcW w:w="1412" w:type="dxa"/>
            <w:shd w:val="clear" w:color="auto" w:fill="FFFFFF"/>
            <w:vAlign w:val="center"/>
          </w:tcPr>
          <w:p w:rsidR="00DF5D44" w:rsidP="00DF5D44" w:rsidRDefault="00DF5D44">
            <w:pPr>
              <w:rPr>
                <w:color w:val="000000"/>
                <w:sz w:val="18"/>
                <w:szCs w:val="18"/>
              </w:rPr>
            </w:pPr>
            <w:r>
              <w:rPr>
                <w:color w:val="000000"/>
                <w:sz w:val="22"/>
                <w:szCs w:val="22"/>
              </w:rPr>
              <w:t>ÖİDB</w:t>
            </w:r>
          </w:p>
        </w:tc>
        <w:tc>
          <w:tcPr>
            <w:tcW w:w="3691" w:type="dxa"/>
            <w:shd w:val="clear" w:color="auto" w:fill="FFFFFF"/>
            <w:vAlign w:val="center"/>
          </w:tcPr>
          <w:p w:rsidR="00DF5D44" w:rsidP="00DF5D44" w:rsidRDefault="00DF5D44">
            <w:pPr>
              <w:jc w:val="center"/>
              <w:rPr>
                <w:sz w:val="20"/>
                <w:szCs w:val="20"/>
              </w:rPr>
            </w:pPr>
            <w:r>
              <w:rPr>
                <w:noProof/>
              </w:rPr>
              <mc:AlternateContent>
                <mc:Choice Requires="wps">
                  <w:drawing>
                    <wp:anchor distT="0" distB="0" distL="114300" distR="114300" simplePos="0" relativeHeight="251663360" behindDoc="0" locked="0" layoutInCell="1" allowOverlap="1" wp14:editId="52B7DE3B" wp14:anchorId="73104870">
                      <wp:simplePos x="0" y="0"/>
                      <wp:positionH relativeFrom="column">
                        <wp:posOffset>58420</wp:posOffset>
                      </wp:positionH>
                      <wp:positionV relativeFrom="paragraph">
                        <wp:posOffset>218440</wp:posOffset>
                      </wp:positionV>
                      <wp:extent cx="2178050" cy="843915"/>
                      <wp:effectExtent l="0" t="0" r="12700" b="13335"/>
                      <wp:wrapNone/>
                      <wp:docPr id="5" name="Akış Çizelgesi: İşle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843915"/>
                              </a:xfrm>
                              <a:prstGeom prst="flowChartProcess">
                                <a:avLst/>
                              </a:prstGeom>
                              <a:solidFill>
                                <a:srgbClr val="FFFFFF"/>
                              </a:solidFill>
                              <a:ln w="12700" algn="ctr">
                                <a:solidFill>
                                  <a:srgbClr val="000000"/>
                                </a:solidFill>
                                <a:round/>
                                <a:headEnd/>
                                <a:tailEnd/>
                              </a:ln>
                            </wps:spPr>
                            <wps:txbx>
                              <w:txbxContent>
                                <w:p w:rsidR="00DF5D44" w:rsidP="00DF5D44" w:rsidRDefault="00DF5D44">
                                  <w:pPr>
                                    <w:pStyle w:val="NormalWeb"/>
                                    <w:spacing w:before="0" w:beforeAutospacing="0" w:after="0" w:afterAutospacing="0"/>
                                    <w:jc w:val="center"/>
                                  </w:pPr>
                                  <w:r>
                                    <w:rPr>
                                      <w:color w:val="000000"/>
                                      <w:sz w:val="22"/>
                                      <w:szCs w:val="22"/>
                                    </w:rPr>
                                    <w:t>Sınav programlarında yer alan derslerin sınavlarının yapılacağı dersliklerin tahsisi ve Dekanlığa iletilmesi</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İşlem 5" style="position:absolute;left:0;text-align:left;margin-left:4.6pt;margin-top:17.2pt;width:171.5pt;height:6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0"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" w14:anchorId="73104870">
                      <v:stroke joinstyle="round"/>
                      <v:textbox inset="1.44pt,0,0,0">
                        <w:txbxContent>
                          <w:p w:rsidR="00DF5D44" w:rsidP="00DF5D44" w:rsidRDefault="00DF5D44">
                            <w:pPr>
                              <w:pStyle w:val="NormalWeb"/>
                              <w:spacing w:before="0" w:beforeAutospacing="0" w:after="0" w:afterAutospacing="0"/>
                              <w:jc w:val="center"/>
                            </w:pPr>
                            <w:r>
                              <w:rPr>
                                <w:color w:val="000000"/>
                                <w:sz w:val="22"/>
                                <w:szCs w:val="22"/>
                              </w:rPr>
                              <w:t>Sınav programlarında yer alan derslerin sınavlarının yapılacağı dersliklerin tahsisi ve Dekanlığa iletilmesi</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editId="00BDC4DC" wp14:anchorId="72D56CD9">
                      <wp:simplePos x="0" y="0"/>
                      <wp:positionH relativeFrom="column">
                        <wp:posOffset>1122680</wp:posOffset>
                      </wp:positionH>
                      <wp:positionV relativeFrom="paragraph">
                        <wp:posOffset>1070609</wp:posOffset>
                      </wp:positionV>
                      <wp:extent cx="0" cy="957263"/>
                      <wp:effectExtent l="76200" t="0" r="76200" b="52705"/>
                      <wp:wrapNone/>
                      <wp:docPr id="9" name="Straight Arrow Connector 9"/>
                      <wp:cNvGraphicFramePr/>
                      <a:graphic xmlns:a="http://schemas.openxmlformats.org/drawingml/2006/main">
                        <a:graphicData uri="http://schemas.microsoft.com/office/word/2010/wordprocessingShape">
                          <wps:wsp>
                            <wps:cNvCnPr/>
                            <wps:spPr>
                              <a:xfrm>
                                <a:off x="0" y="0"/>
                                <a:ext cx="0" cy="957263"/>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 style="position:absolute;margin-left:88.4pt;margin-top:84.3pt;width:0;height:75.4pt;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" w14:anchorId="371D0595">
                      <v:stroke joinstyle="miter" endarrow="block"/>
                    </v:shape>
                  </w:pict>
                </mc:Fallback>
              </mc:AlternateContent>
            </w:r>
          </w:p>
        </w:tc>
        <w:tc>
          <w:tcPr>
            <w:tcW w:w="2693" w:type="dxa"/>
            <w:shd w:val="clear" w:color="auto" w:fill="FFFFFF"/>
            <w:vAlign w:val="center"/>
          </w:tcPr>
          <w:p w:rsidR="00DF5D44" w:rsidP="00DF5D44" w:rsidRDefault="00DF5D44">
            <w:pPr>
              <w:pStyle w:val="NormalWeb"/>
              <w:spacing w:before="0" w:beforeAutospacing="0" w:after="0" w:afterAutospacing="0"/>
              <w:rPr>
                <w:color w:val="000000"/>
                <w:sz w:val="20"/>
                <w:szCs w:val="20"/>
              </w:rPr>
            </w:pPr>
            <w:r>
              <w:rPr>
                <w:color w:val="000000"/>
                <w:sz w:val="22"/>
                <w:szCs w:val="22"/>
              </w:rPr>
              <w:t xml:space="preserve">Sınav programlarında yer alan derslerin sınavlarının yapılacağı derslikler Öğrenci İşleri Daire Başkanlığı tarafından düzenlenerek, Üniversite Bilgi Sistemi Elektronik Belge Yönetim Sistemi üzerinden Dekanlığa iletilir. </w:t>
            </w:r>
          </w:p>
        </w:tc>
        <w:tc>
          <w:tcPr>
            <w:tcW w:w="1417" w:type="dxa"/>
            <w:shd w:val="clear" w:color="auto" w:fill="FFFFFF"/>
            <w:vAlign w:val="center"/>
          </w:tcPr>
          <w:p w:rsidR="00DF5D44" w:rsidP="00DF5D44" w:rsidRDefault="00DF5D44">
            <w:pPr>
              <w:rPr>
                <w:sz w:val="22"/>
                <w:szCs w:val="22"/>
              </w:rPr>
            </w:pPr>
            <w:r>
              <w:rPr>
                <w:sz w:val="22"/>
                <w:szCs w:val="22"/>
              </w:rPr>
              <w:t>*İKCÜ-EBYS</w:t>
            </w:r>
          </w:p>
          <w:p w:rsidR="00DF5D44" w:rsidP="00DF5D44" w:rsidRDefault="00DF5D44">
            <w:pPr>
              <w:rPr>
                <w:color w:val="000000"/>
                <w:sz w:val="20"/>
                <w:szCs w:val="20"/>
              </w:rPr>
            </w:pPr>
          </w:p>
        </w:tc>
      </w:tr>
      <w:tr w:rsidR="00DF5D44" w:rsidTr="00535979">
        <w:trPr>
          <w:trHeight w:val="1474"/>
        </w:trPr>
        <w:tc>
          <w:tcPr>
            <w:tcW w:w="1277" w:type="dxa"/>
            <w:shd w:val="clear" w:color="auto" w:fill="FFFFFF"/>
            <w:vAlign w:val="center"/>
          </w:tcPr>
          <w:p w:rsidR="00DF5D44" w:rsidP="00DF5D44" w:rsidRDefault="00DF5D44">
            <w:pPr>
              <w:jc w:val="center"/>
              <w:rPr>
                <w:color w:val="000000"/>
                <w:sz w:val="18"/>
                <w:szCs w:val="18"/>
              </w:rPr>
            </w:pPr>
            <w:r>
              <w:rPr>
                <w:color w:val="000000"/>
                <w:sz w:val="18"/>
                <w:szCs w:val="18"/>
              </w:rPr>
              <w:t>Uygulama</w:t>
            </w:r>
          </w:p>
        </w:tc>
        <w:tc>
          <w:tcPr>
            <w:tcW w:w="1412" w:type="dxa"/>
            <w:shd w:val="clear" w:color="auto" w:fill="FFFFFF"/>
            <w:vAlign w:val="center"/>
          </w:tcPr>
          <w:p w:rsidR="00DF5D44" w:rsidP="00DF5D44" w:rsidRDefault="00DF5D44">
            <w:pPr>
              <w:rPr>
                <w:color w:val="000000"/>
                <w:sz w:val="22"/>
                <w:szCs w:val="22"/>
              </w:rPr>
            </w:pPr>
            <w:r>
              <w:rPr>
                <w:color w:val="000000"/>
                <w:sz w:val="22"/>
                <w:szCs w:val="22"/>
              </w:rPr>
              <w:t xml:space="preserve">Dekanlık </w:t>
            </w:r>
          </w:p>
          <w:p w:rsidR="00DF5D44" w:rsidP="00DF5D44" w:rsidRDefault="00DF5D44">
            <w:pPr>
              <w:rPr>
                <w:noProof/>
                <w:color w:val="000000"/>
                <w:sz w:val="20"/>
                <w:szCs w:val="20"/>
              </w:rPr>
            </w:pPr>
            <w:r>
              <w:rPr>
                <w:color w:val="000000"/>
                <w:sz w:val="22"/>
                <w:szCs w:val="22"/>
              </w:rPr>
              <w:t>Öğrenci İşleri</w:t>
            </w:r>
          </w:p>
        </w:tc>
        <w:tc>
          <w:tcPr>
            <w:tcW w:w="3691" w:type="dxa"/>
            <w:shd w:val="clear" w:color="auto" w:fill="FFFFFF"/>
            <w:vAlign w:val="center"/>
          </w:tcPr>
          <w:p w:rsidR="00DF5D44" w:rsidP="00DF5D44" w:rsidRDefault="00DF5D44">
            <w:pPr>
              <w:rPr>
                <w:noProof/>
                <w:sz w:val="20"/>
                <w:szCs w:val="20"/>
                <w:lang w:val="en-US" w:eastAsia="en-US"/>
              </w:rPr>
            </w:pPr>
            <w:r>
              <w:rPr>
                <w:noProof/>
              </w:rPr>
              <mc:AlternateContent>
                <mc:Choice Requires="wps">
                  <w:drawing>
                    <wp:anchor distT="0" distB="0" distL="114300" distR="114300" simplePos="0" relativeHeight="251664384" behindDoc="0" locked="0" layoutInCell="1" allowOverlap="1" wp14:editId="2D189A1C" wp14:anchorId="0B35E180">
                      <wp:simplePos x="0" y="0"/>
                      <wp:positionH relativeFrom="column">
                        <wp:posOffset>12065</wp:posOffset>
                      </wp:positionH>
                      <wp:positionV relativeFrom="paragraph">
                        <wp:posOffset>-16510</wp:posOffset>
                      </wp:positionV>
                      <wp:extent cx="2219960" cy="733425"/>
                      <wp:effectExtent l="0" t="0" r="27940" b="28575"/>
                      <wp:wrapNone/>
                      <wp:docPr id="1" name="Akış Çizelgesi: İşle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960" cy="733425"/>
                              </a:xfrm>
                              <a:prstGeom prst="flowChartProcess">
                                <a:avLst/>
                              </a:prstGeom>
                              <a:solidFill>
                                <a:srgbClr val="FFFFFF"/>
                              </a:solidFill>
                              <a:ln w="12700" algn="ctr">
                                <a:solidFill>
                                  <a:srgbClr val="000000"/>
                                </a:solidFill>
                                <a:round/>
                                <a:headEnd/>
                                <a:tailEnd/>
                              </a:ln>
                            </wps:spPr>
                            <wps:txbx>
                              <w:txbxContent>
                                <w:p w:rsidR="00DF5D44" w:rsidP="00DF5D44" w:rsidRDefault="00DF5D44">
                                  <w:pPr>
                                    <w:pStyle w:val="NormalWeb"/>
                                    <w:spacing w:before="0" w:beforeAutospacing="0" w:after="0" w:afterAutospacing="0"/>
                                    <w:jc w:val="center"/>
                                    <w:rPr>
                                      <w:color w:val="000000"/>
                                      <w:sz w:val="22"/>
                                      <w:szCs w:val="22"/>
                                    </w:rPr>
                                  </w:pPr>
                                </w:p>
                                <w:p w:rsidR="00DF5D44" w:rsidP="00DF5D44" w:rsidRDefault="00DF5D44">
                                  <w:pPr>
                                    <w:pStyle w:val="NormalWeb"/>
                                    <w:spacing w:before="0" w:beforeAutospacing="0" w:after="0" w:afterAutospacing="0"/>
                                    <w:jc w:val="center"/>
                                  </w:pPr>
                                  <w:r>
                                    <w:rPr>
                                      <w:color w:val="000000"/>
                                      <w:sz w:val="22"/>
                                      <w:szCs w:val="22"/>
                                    </w:rPr>
                                    <w:t xml:space="preserve">Sınav  Programlarının ilan edilmesi ve Fakülte Öğrencilerine duyurulması  </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İşlem 1" style="position:absolute;margin-left:.95pt;margin-top:-1.3pt;width:174.8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1"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" w14:anchorId="0B35E180">
                      <v:stroke joinstyle="round"/>
                      <v:textbox inset="1.44pt,0,0,0">
                        <w:txbxContent>
                          <w:p w:rsidR="00DF5D44" w:rsidP="00DF5D44" w:rsidRDefault="00DF5D44">
                            <w:pPr>
                              <w:pStyle w:val="NormalWeb"/>
                              <w:spacing w:before="0" w:beforeAutospacing="0" w:after="0" w:afterAutospacing="0"/>
                              <w:jc w:val="center"/>
                              <w:rPr>
                                <w:color w:val="000000"/>
                                <w:sz w:val="22"/>
                                <w:szCs w:val="22"/>
                              </w:rPr>
                            </w:pPr>
                          </w:p>
                          <w:p w:rsidR="00DF5D44" w:rsidP="00DF5D44" w:rsidRDefault="00DF5D44">
                            <w:pPr>
                              <w:pStyle w:val="NormalWeb"/>
                              <w:spacing w:before="0" w:beforeAutospacing="0" w:after="0" w:afterAutospacing="0"/>
                              <w:jc w:val="center"/>
                            </w:pPr>
                            <w:r>
                              <w:rPr>
                                <w:color w:val="000000"/>
                                <w:sz w:val="22"/>
                                <w:szCs w:val="22"/>
                              </w:rPr>
                              <w:t xml:space="preserve">Sınav  Programlarının ilan edilmesi ve Fakülte Öğrencilerine duyurulması  </w:t>
                            </w:r>
                          </w:p>
                        </w:txbxContent>
                      </v:textbox>
                    </v:shape>
                  </w:pict>
                </mc:Fallback>
              </mc:AlternateContent>
            </w:r>
          </w:p>
        </w:tc>
        <w:tc>
          <w:tcPr>
            <w:tcW w:w="2693" w:type="dxa"/>
            <w:shd w:val="clear" w:color="auto" w:fill="FFFFFF"/>
            <w:vAlign w:val="center"/>
          </w:tcPr>
          <w:p w:rsidR="00DF5D44" w:rsidP="00DF5D44" w:rsidRDefault="00DF5D44">
            <w:pPr>
              <w:pStyle w:val="NormalWeb"/>
              <w:spacing w:before="0" w:beforeAutospacing="0" w:after="0" w:afterAutospacing="0"/>
              <w:rPr>
                <w:sz w:val="20"/>
                <w:szCs w:val="20"/>
              </w:rPr>
            </w:pPr>
            <w:r>
              <w:rPr>
                <w:color w:val="000000"/>
                <w:sz w:val="22"/>
                <w:szCs w:val="22"/>
              </w:rPr>
              <w:t>Öğrenci İşleri Daire Başkanlığı tarafından tahsis edilen dersliklerin yer aldığı arasınav/final sınavlarına ait programlar Fakülte web sayfası üzerinden duyurulur, Fakülteye ait panolara asılır, mail ile Fakülte öğrencilerine bildirilir.</w:t>
            </w:r>
          </w:p>
        </w:tc>
        <w:tc>
          <w:tcPr>
            <w:tcW w:w="1417" w:type="dxa"/>
            <w:shd w:val="clear" w:color="auto" w:fill="FFFFFF"/>
            <w:vAlign w:val="center"/>
          </w:tcPr>
          <w:p w:rsidR="00DF5D44" w:rsidP="00DF5D44" w:rsidRDefault="00DF5D44">
            <w:pPr>
              <w:rPr>
                <w:sz w:val="22"/>
                <w:szCs w:val="22"/>
              </w:rPr>
            </w:pPr>
            <w:r>
              <w:rPr>
                <w:sz w:val="22"/>
                <w:szCs w:val="22"/>
              </w:rPr>
              <w:t>*Akademik Takvim</w:t>
            </w:r>
            <w:r>
              <w:rPr>
                <w:sz w:val="22"/>
                <w:szCs w:val="22"/>
              </w:rPr>
              <w:br/>
              <w:t>*İKCÜ Önlisans-Lisans Sınav Yönetmeliği</w:t>
            </w:r>
          </w:p>
          <w:p w:rsidR="00DF5D44" w:rsidP="00DF5D44" w:rsidRDefault="00DF5D44">
            <w:pPr>
              <w:rPr>
                <w:sz w:val="22"/>
                <w:szCs w:val="22"/>
              </w:rPr>
            </w:pPr>
            <w:r>
              <w:rPr>
                <w:sz w:val="22"/>
                <w:szCs w:val="22"/>
              </w:rPr>
              <w:t>*MMF Yönergesi</w:t>
            </w:r>
          </w:p>
          <w:p w:rsidR="00DF5D44" w:rsidP="00DF5D44" w:rsidRDefault="00DF5D44">
            <w:pPr>
              <w:rPr>
                <w:sz w:val="22"/>
                <w:szCs w:val="22"/>
              </w:rPr>
            </w:pPr>
            <w:r>
              <w:rPr>
                <w:sz w:val="22"/>
                <w:szCs w:val="22"/>
              </w:rPr>
              <w:t>*İKCÜ-UBS</w:t>
            </w:r>
          </w:p>
          <w:p w:rsidRPr="005E351B" w:rsidR="00DF5D44" w:rsidP="00DF5D44" w:rsidRDefault="00DF5D44">
            <w:pPr>
              <w:rPr>
                <w:color w:val="000000"/>
                <w:sz w:val="20"/>
                <w:szCs w:val="20"/>
              </w:rPr>
            </w:pPr>
            <w:r>
              <w:rPr>
                <w:sz w:val="22"/>
                <w:szCs w:val="22"/>
              </w:rPr>
              <w:t>Otomasyon Sistemi</w:t>
            </w:r>
          </w:p>
        </w:tc>
      </w:tr>
    </w:tbl>
    <w:p w:rsidR="00A40877" w:rsidP="001B4140" w:rsidRDefault="00A40877">
      <w:bookmarkStart w:name="_GoBack" w:id="0"/>
      <w:bookmarkEnd w:id="0"/>
      <w:r>
        <w:t xml:space="preserve">                                               </w:t>
      </w:r>
    </w:p>
    <w:sectPr w:rsidR="00A40877" w:rsidSect="00797AE3">
      <w:footerReference r:id="R9d7899413d3b430c"/>
      <w:headerReference w:type="default" r:id="rId8"/>
      <w:footerReference w:type="default" r:id="rId9"/>
      <w:pgSz w:w="11906" w:h="16838"/>
      <w:pgMar w:top="794" w:right="794" w:bottom="794" w:left="79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7BD" w:rsidRDefault="006737BD">
      <w:r>
        <w:separator/>
      </w:r>
    </w:p>
  </w:endnote>
  <w:endnote w:type="continuationSeparator" w:id="0">
    <w:p w:rsidR="006737BD" w:rsidRDefault="006737BD">
      <w:r>
        <w:continuationSeparator/>
      </w:r>
    </w:p>
  </w:endnote>
  <w:endnote w:id="1">
    <w:p w:rsidR="00DF5D44" w:rsidRDefault="00DF5D44" w:rsidP="00DF5D44">
      <w:pPr>
        <w:pStyle w:val="SonnotMetni"/>
      </w:pPr>
      <w:r>
        <w:rPr>
          <w:rStyle w:val="SonnotBavurusu"/>
        </w:rPr>
        <w:endnoteRef/>
      </w:r>
      <w:r>
        <w:t xml:space="preserve"> Her bir iş akış adımı için PUKÖ döngüsünün hangi aşamasına denk geliyor ise bu sütunda </w:t>
      </w:r>
      <w:r w:rsidRPr="00797AE3">
        <w:rPr>
          <w:b/>
          <w:color w:val="C00000"/>
        </w:rPr>
        <w:t>“Planlama, Uygulama, Kontrol Etme veya Önlem Alma”</w:t>
      </w:r>
      <w:r w:rsidRPr="00797AE3">
        <w:rPr>
          <w:color w:val="C00000"/>
        </w:rPr>
        <w:t xml:space="preserve"> </w:t>
      </w:r>
      <w:r>
        <w:t>olarak belirtilmelidir.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E3" w:rsidRDefault="00797AE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7BD" w:rsidRDefault="006737BD">
      <w:r>
        <w:separator/>
      </w:r>
    </w:p>
  </w:footnote>
  <w:footnote w:type="continuationSeparator" w:id="0">
    <w:p w:rsidR="006737BD" w:rsidRDefault="006737BD">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76"/>
      <w:gridCol w:w="5572"/>
      <w:gridCol w:w="2553"/>
    </w:tblGrid>
    <w:tr w:rsidRPr="006A0EAB" w:rsidR="00797AE3" w:rsidTr="007E0E0A">
      <w:trPr>
        <w:cantSplit/>
        <w:trHeight w:val="981"/>
        <w:jc w:val="center"/>
      </w:trPr>
      <w:tc>
        <w:tcPr>
          <w:tcW w:w="2085" w:type="dxa"/>
          <w:vMerge w:val="restart"/>
          <w:tcBorders>
            <w:top w:val="single" w:color="auto" w:sz="4" w:space="0"/>
            <w:left w:val="single" w:color="auto" w:sz="4" w:space="0"/>
            <w:right w:val="single" w:color="auto" w:sz="4" w:space="0"/>
          </w:tcBorders>
          <w:shd w:val="clear" w:color="auto" w:fill="auto"/>
        </w:tcPr>
        <w:p w:rsidRPr="00C032A6" w:rsidR="00797AE3" w:rsidP="00797AE3" w:rsidRDefault="00797AE3">
          <w:pPr>
            <w:jc w:val="center"/>
            <w:rPr>
              <w:sz w:val="18"/>
              <w:szCs w:val="18"/>
            </w:rPr>
          </w:pPr>
          <w:r>
            <w:rPr>
              <w:noProof/>
            </w:rPr>
            <w:br/>
          </w:r>
          <w:r>
            <w:rPr>
              <w:noProof/>
              <w:sz w:val="8"/>
            </w:rPr>
            <w:drawing>
              <wp:inline distT="0" distB="0" distL="0" distR="0" wp14:anchorId="3F0D7F32" wp14:editId="03D5747D">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C9557A" w:rsidR="00797AE3" w:rsidP="00797AE3" w:rsidRDefault="00797AE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797AE3" w:rsidP="00797AE3" w:rsidRDefault="00797AE3">
          <w:pPr>
            <w:pStyle w:val="stBilgi"/>
            <w:jc w:val="center"/>
            <w:rPr>
              <w:b/>
              <w:sz w:val="20"/>
              <w:szCs w:val="20"/>
            </w:rPr>
          </w:pPr>
        </w:p>
        <w:p w:rsidRPr="006A0EAB" w:rsidR="00797AE3" w:rsidP="00797AE3" w:rsidRDefault="00797AE3">
          <w:pPr>
            <w:pStyle w:val="stBilgi"/>
            <w:jc w:val="center"/>
            <w:rPr>
              <w:b/>
              <w:sz w:val="20"/>
              <w:szCs w:val="20"/>
            </w:rPr>
          </w:pPr>
          <w:r w:rsidRPr="006A0EAB">
            <w:rPr>
              <w:b/>
              <w:sz w:val="20"/>
              <w:szCs w:val="20"/>
            </w:rPr>
            <w:t>T.C.</w:t>
          </w:r>
        </w:p>
        <w:p w:rsidRPr="006A0EAB" w:rsidR="00797AE3" w:rsidP="00797AE3" w:rsidRDefault="00797AE3">
          <w:pPr>
            <w:pStyle w:val="stBilgi"/>
            <w:jc w:val="center"/>
            <w:rPr>
              <w:b/>
              <w:sz w:val="20"/>
              <w:szCs w:val="20"/>
            </w:rPr>
          </w:pPr>
          <w:r w:rsidRPr="006A0EAB">
            <w:rPr>
              <w:b/>
              <w:sz w:val="20"/>
              <w:szCs w:val="20"/>
            </w:rPr>
            <w:t xml:space="preserve">İZMİR </w:t>
          </w:r>
          <w:r>
            <w:rPr>
              <w:b/>
              <w:sz w:val="20"/>
              <w:szCs w:val="20"/>
            </w:rPr>
            <w:t>KÂTİP ÇELEBİ ÜNİVERSİTESİ</w:t>
          </w:r>
        </w:p>
        <w:p w:rsidRPr="006A0EAB" w:rsidR="00797AE3" w:rsidP="00797AE3" w:rsidRDefault="00797AE3">
          <w:pPr>
            <w:pStyle w:val="GvdeMetni"/>
            <w:spacing w:after="0"/>
            <w:jc w:val="center"/>
            <w:rPr>
              <w:rFonts w:ascii="Times New Roman" w:hAnsi="Times New Roman"/>
              <w:b/>
            </w:rPr>
          </w:pPr>
          <w:r>
            <w:rPr>
              <w:rFonts w:ascii="Times New Roman" w:hAnsi="Times New Roman"/>
              <w:b/>
            </w:rPr>
            <w:t>Mühendislik Mimarlık Fakültesi</w:t>
          </w:r>
        </w:p>
      </w:tc>
      <w:tc>
        <w:tcPr>
          <w:tcW w:w="2584" w:type="dxa"/>
          <w:tcBorders>
            <w:top w:val="single" w:color="auto" w:sz="4" w:space="0"/>
            <w:left w:val="single" w:color="auto" w:sz="4" w:space="0"/>
            <w:right w:val="single" w:color="auto" w:sz="4" w:space="0"/>
          </w:tcBorders>
          <w:vAlign w:val="center"/>
        </w:tcPr>
        <w:p w:rsidRPr="006A0EAB" w:rsidR="00797AE3" w:rsidP="00797AE3" w:rsidRDefault="00797AE3">
          <w:pPr>
            <w:pStyle w:val="GvdeMetni"/>
            <w:spacing w:after="0"/>
            <w:jc w:val="center"/>
            <w:rPr>
              <w:rFonts w:ascii="Times New Roman" w:hAnsi="Times New Roman"/>
            </w:rPr>
          </w:pPr>
          <w:r w:rsidRPr="00F03A12">
            <w:rPr>
              <w:noProof/>
            </w:rPr>
            <w:drawing>
              <wp:inline distT="0" distB="0" distL="0" distR="0" wp14:anchorId="2EE2924A" wp14:editId="4512E12C">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797AE3" w:rsidP="00797AE3" w:rsidRDefault="00797AE3">
          <w:pPr>
            <w:pStyle w:val="stBilgi"/>
            <w:jc w:val="center"/>
            <w:rPr>
              <w:b/>
              <w:bCs/>
              <w:sz w:val="20"/>
              <w:szCs w:val="20"/>
            </w:rPr>
          </w:pPr>
          <w:r>
            <w:rPr>
              <w:b/>
              <w:bCs/>
              <w:sz w:val="20"/>
              <w:szCs w:val="20"/>
            </w:rPr>
            <w:t>YIL İÇİ VE YIL SONU SINAV PROGRAMLARININ HAZIRLANMASI İŞ AKIŞ ŞEMASI </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İA/MMF/34</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7.09.2017</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02/8.09.2022</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6737BD">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6737BD">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74"/>
    <w:rsid w:val="00012399"/>
    <w:rsid w:val="00014A66"/>
    <w:rsid w:val="000300DC"/>
    <w:rsid w:val="00035530"/>
    <w:rsid w:val="000412C1"/>
    <w:rsid w:val="00053E2F"/>
    <w:rsid w:val="00060910"/>
    <w:rsid w:val="00063FC3"/>
    <w:rsid w:val="0006410D"/>
    <w:rsid w:val="000722EA"/>
    <w:rsid w:val="00081558"/>
    <w:rsid w:val="00082BAD"/>
    <w:rsid w:val="00083A7F"/>
    <w:rsid w:val="00085C1F"/>
    <w:rsid w:val="0008769F"/>
    <w:rsid w:val="0009420B"/>
    <w:rsid w:val="00095C5A"/>
    <w:rsid w:val="00095F8F"/>
    <w:rsid w:val="000A0A13"/>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592E"/>
    <w:rsid w:val="0014700C"/>
    <w:rsid w:val="0016136F"/>
    <w:rsid w:val="0017239E"/>
    <w:rsid w:val="001764FD"/>
    <w:rsid w:val="00183531"/>
    <w:rsid w:val="001842F2"/>
    <w:rsid w:val="00187A7A"/>
    <w:rsid w:val="00187BC9"/>
    <w:rsid w:val="00191CBC"/>
    <w:rsid w:val="00196D4C"/>
    <w:rsid w:val="001B4140"/>
    <w:rsid w:val="001B565D"/>
    <w:rsid w:val="001C4693"/>
    <w:rsid w:val="001D59C1"/>
    <w:rsid w:val="001E56BC"/>
    <w:rsid w:val="001E6D6A"/>
    <w:rsid w:val="001E7AC7"/>
    <w:rsid w:val="001F0907"/>
    <w:rsid w:val="001F4EA2"/>
    <w:rsid w:val="001F7031"/>
    <w:rsid w:val="00202B4C"/>
    <w:rsid w:val="0020707B"/>
    <w:rsid w:val="002165DA"/>
    <w:rsid w:val="00224FD7"/>
    <w:rsid w:val="0022675E"/>
    <w:rsid w:val="00235BFE"/>
    <w:rsid w:val="00237835"/>
    <w:rsid w:val="002535FA"/>
    <w:rsid w:val="00260278"/>
    <w:rsid w:val="0026266A"/>
    <w:rsid w:val="00285AD3"/>
    <w:rsid w:val="002A26C7"/>
    <w:rsid w:val="002B01C0"/>
    <w:rsid w:val="002B272D"/>
    <w:rsid w:val="002B7DA2"/>
    <w:rsid w:val="002C4609"/>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0D0"/>
    <w:rsid w:val="003E3954"/>
    <w:rsid w:val="003E3BA1"/>
    <w:rsid w:val="003E68C9"/>
    <w:rsid w:val="003E78A7"/>
    <w:rsid w:val="003F6507"/>
    <w:rsid w:val="00400C7D"/>
    <w:rsid w:val="00411D18"/>
    <w:rsid w:val="0041270E"/>
    <w:rsid w:val="0041297C"/>
    <w:rsid w:val="00415CC6"/>
    <w:rsid w:val="00423718"/>
    <w:rsid w:val="004273F7"/>
    <w:rsid w:val="00431A80"/>
    <w:rsid w:val="004422F3"/>
    <w:rsid w:val="0045319F"/>
    <w:rsid w:val="0045716E"/>
    <w:rsid w:val="004642C5"/>
    <w:rsid w:val="00492056"/>
    <w:rsid w:val="004937DF"/>
    <w:rsid w:val="00494C39"/>
    <w:rsid w:val="00496D8B"/>
    <w:rsid w:val="004A57AA"/>
    <w:rsid w:val="004B12DA"/>
    <w:rsid w:val="004B1BC3"/>
    <w:rsid w:val="004B5C60"/>
    <w:rsid w:val="004D59B1"/>
    <w:rsid w:val="004E65BC"/>
    <w:rsid w:val="004F12C5"/>
    <w:rsid w:val="004F131F"/>
    <w:rsid w:val="004F18E7"/>
    <w:rsid w:val="004F7808"/>
    <w:rsid w:val="0050417B"/>
    <w:rsid w:val="00505F74"/>
    <w:rsid w:val="0050607F"/>
    <w:rsid w:val="00510DE4"/>
    <w:rsid w:val="00525D79"/>
    <w:rsid w:val="00533A92"/>
    <w:rsid w:val="00540626"/>
    <w:rsid w:val="00545D00"/>
    <w:rsid w:val="00561817"/>
    <w:rsid w:val="00582A3A"/>
    <w:rsid w:val="0058733F"/>
    <w:rsid w:val="0059594B"/>
    <w:rsid w:val="00596834"/>
    <w:rsid w:val="005A0EAC"/>
    <w:rsid w:val="005A2DA1"/>
    <w:rsid w:val="005A744E"/>
    <w:rsid w:val="005B33F4"/>
    <w:rsid w:val="005B4F45"/>
    <w:rsid w:val="005C1F15"/>
    <w:rsid w:val="005E351B"/>
    <w:rsid w:val="005E7771"/>
    <w:rsid w:val="005F006B"/>
    <w:rsid w:val="005F54B2"/>
    <w:rsid w:val="005F6305"/>
    <w:rsid w:val="00605E05"/>
    <w:rsid w:val="00614381"/>
    <w:rsid w:val="00614806"/>
    <w:rsid w:val="00614BA2"/>
    <w:rsid w:val="006169D1"/>
    <w:rsid w:val="00621EFE"/>
    <w:rsid w:val="00625987"/>
    <w:rsid w:val="006360FA"/>
    <w:rsid w:val="0064234B"/>
    <w:rsid w:val="006521F5"/>
    <w:rsid w:val="00663645"/>
    <w:rsid w:val="006659B9"/>
    <w:rsid w:val="006710A6"/>
    <w:rsid w:val="006737BD"/>
    <w:rsid w:val="006747F6"/>
    <w:rsid w:val="00680C0E"/>
    <w:rsid w:val="00682C6F"/>
    <w:rsid w:val="00685B29"/>
    <w:rsid w:val="006903E5"/>
    <w:rsid w:val="00691DCF"/>
    <w:rsid w:val="006A0067"/>
    <w:rsid w:val="006A5DA8"/>
    <w:rsid w:val="006B0B91"/>
    <w:rsid w:val="006B32F6"/>
    <w:rsid w:val="006B7F9B"/>
    <w:rsid w:val="006C5772"/>
    <w:rsid w:val="006D0ED8"/>
    <w:rsid w:val="006D4483"/>
    <w:rsid w:val="006E0054"/>
    <w:rsid w:val="006F0A0E"/>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53D1"/>
    <w:rsid w:val="0076717B"/>
    <w:rsid w:val="007707C6"/>
    <w:rsid w:val="00771B2C"/>
    <w:rsid w:val="0077416B"/>
    <w:rsid w:val="00777CD9"/>
    <w:rsid w:val="007832D4"/>
    <w:rsid w:val="00784B2B"/>
    <w:rsid w:val="00792B6C"/>
    <w:rsid w:val="00797AE3"/>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6774"/>
    <w:rsid w:val="00846159"/>
    <w:rsid w:val="0084788F"/>
    <w:rsid w:val="008500E1"/>
    <w:rsid w:val="00863429"/>
    <w:rsid w:val="008652F2"/>
    <w:rsid w:val="00873BCF"/>
    <w:rsid w:val="00886B88"/>
    <w:rsid w:val="00892D7F"/>
    <w:rsid w:val="008A45DE"/>
    <w:rsid w:val="008A5F9F"/>
    <w:rsid w:val="008B08B1"/>
    <w:rsid w:val="008C23DD"/>
    <w:rsid w:val="008C53C8"/>
    <w:rsid w:val="008D2545"/>
    <w:rsid w:val="008D315B"/>
    <w:rsid w:val="008E3E1F"/>
    <w:rsid w:val="00900AF5"/>
    <w:rsid w:val="009035E1"/>
    <w:rsid w:val="00905D19"/>
    <w:rsid w:val="00917FCC"/>
    <w:rsid w:val="009305C9"/>
    <w:rsid w:val="009367E7"/>
    <w:rsid w:val="00951FAA"/>
    <w:rsid w:val="00954794"/>
    <w:rsid w:val="00964780"/>
    <w:rsid w:val="00965356"/>
    <w:rsid w:val="00976399"/>
    <w:rsid w:val="00981584"/>
    <w:rsid w:val="00985C7E"/>
    <w:rsid w:val="0099760F"/>
    <w:rsid w:val="00997AED"/>
    <w:rsid w:val="009B1DFB"/>
    <w:rsid w:val="009B2773"/>
    <w:rsid w:val="009B5793"/>
    <w:rsid w:val="009B5B42"/>
    <w:rsid w:val="009C1C52"/>
    <w:rsid w:val="009C549A"/>
    <w:rsid w:val="009C5740"/>
    <w:rsid w:val="009C6662"/>
    <w:rsid w:val="009D2FF6"/>
    <w:rsid w:val="009E2116"/>
    <w:rsid w:val="009E647F"/>
    <w:rsid w:val="009F4623"/>
    <w:rsid w:val="00A115A8"/>
    <w:rsid w:val="00A30848"/>
    <w:rsid w:val="00A35DC0"/>
    <w:rsid w:val="00A40877"/>
    <w:rsid w:val="00A436CC"/>
    <w:rsid w:val="00A57573"/>
    <w:rsid w:val="00A575EC"/>
    <w:rsid w:val="00A6507F"/>
    <w:rsid w:val="00A77709"/>
    <w:rsid w:val="00A809A6"/>
    <w:rsid w:val="00A84055"/>
    <w:rsid w:val="00AB048E"/>
    <w:rsid w:val="00AB753F"/>
    <w:rsid w:val="00AC5E08"/>
    <w:rsid w:val="00AD2D5F"/>
    <w:rsid w:val="00AE4D5B"/>
    <w:rsid w:val="00B02767"/>
    <w:rsid w:val="00B03356"/>
    <w:rsid w:val="00B07092"/>
    <w:rsid w:val="00B07283"/>
    <w:rsid w:val="00B1631E"/>
    <w:rsid w:val="00B17298"/>
    <w:rsid w:val="00B22D72"/>
    <w:rsid w:val="00B243FD"/>
    <w:rsid w:val="00B2465E"/>
    <w:rsid w:val="00B260A3"/>
    <w:rsid w:val="00B27352"/>
    <w:rsid w:val="00B5060E"/>
    <w:rsid w:val="00B6187A"/>
    <w:rsid w:val="00B62E1D"/>
    <w:rsid w:val="00B72E7A"/>
    <w:rsid w:val="00B73E1B"/>
    <w:rsid w:val="00B7587B"/>
    <w:rsid w:val="00B80733"/>
    <w:rsid w:val="00B90870"/>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26A2"/>
    <w:rsid w:val="00C057C0"/>
    <w:rsid w:val="00C05D02"/>
    <w:rsid w:val="00C13DF7"/>
    <w:rsid w:val="00C21536"/>
    <w:rsid w:val="00C25687"/>
    <w:rsid w:val="00C26761"/>
    <w:rsid w:val="00C417BE"/>
    <w:rsid w:val="00C42B24"/>
    <w:rsid w:val="00C42B72"/>
    <w:rsid w:val="00C51E61"/>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E4844"/>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9061A"/>
    <w:rsid w:val="00DA466A"/>
    <w:rsid w:val="00DB3F54"/>
    <w:rsid w:val="00DB6E7B"/>
    <w:rsid w:val="00DC22E9"/>
    <w:rsid w:val="00DC5C4D"/>
    <w:rsid w:val="00DC7358"/>
    <w:rsid w:val="00DD2E2A"/>
    <w:rsid w:val="00DD32E5"/>
    <w:rsid w:val="00DD3B4F"/>
    <w:rsid w:val="00DE67C6"/>
    <w:rsid w:val="00DE6EF0"/>
    <w:rsid w:val="00DF5D44"/>
    <w:rsid w:val="00DF62AB"/>
    <w:rsid w:val="00DF6590"/>
    <w:rsid w:val="00E0267E"/>
    <w:rsid w:val="00E12D74"/>
    <w:rsid w:val="00E13A36"/>
    <w:rsid w:val="00E144C5"/>
    <w:rsid w:val="00E15091"/>
    <w:rsid w:val="00E15B6E"/>
    <w:rsid w:val="00E3001E"/>
    <w:rsid w:val="00E46C65"/>
    <w:rsid w:val="00E55A90"/>
    <w:rsid w:val="00E5752B"/>
    <w:rsid w:val="00E64E64"/>
    <w:rsid w:val="00E71B83"/>
    <w:rsid w:val="00E80B5E"/>
    <w:rsid w:val="00E8700F"/>
    <w:rsid w:val="00EA77AC"/>
    <w:rsid w:val="00EA7DAA"/>
    <w:rsid w:val="00EB21DD"/>
    <w:rsid w:val="00EB5EEE"/>
    <w:rsid w:val="00EC2461"/>
    <w:rsid w:val="00EC40EB"/>
    <w:rsid w:val="00EC4377"/>
    <w:rsid w:val="00EC5A9D"/>
    <w:rsid w:val="00EC7183"/>
    <w:rsid w:val="00ED15F5"/>
    <w:rsid w:val="00ED78FC"/>
    <w:rsid w:val="00EE3F69"/>
    <w:rsid w:val="00EE6205"/>
    <w:rsid w:val="00EF00E5"/>
    <w:rsid w:val="00EF1EA1"/>
    <w:rsid w:val="00EF2066"/>
    <w:rsid w:val="00F01590"/>
    <w:rsid w:val="00F04430"/>
    <w:rsid w:val="00F04806"/>
    <w:rsid w:val="00F052C9"/>
    <w:rsid w:val="00F05AEC"/>
    <w:rsid w:val="00F2091D"/>
    <w:rsid w:val="00F23934"/>
    <w:rsid w:val="00F24081"/>
    <w:rsid w:val="00F2633B"/>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797AE3"/>
    <w:rPr>
      <w:sz w:val="20"/>
      <w:szCs w:val="20"/>
    </w:rPr>
  </w:style>
  <w:style w:type="character" w:customStyle="1" w:styleId="SonnotMetniChar">
    <w:name w:val="Sonnot Metni Char"/>
    <w:basedOn w:val="VarsaylanParagrafYazTipi"/>
    <w:link w:val="SonnotMetni"/>
    <w:rsid w:val="00797AE3"/>
  </w:style>
  <w:style w:type="character" w:styleId="SonnotBavurusu">
    <w:name w:val="endnote reference"/>
    <w:basedOn w:val="VarsaylanParagrafYazTipi"/>
    <w:rsid w:val="00797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9d7899413d3b430c"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68AC2-AE82-456B-9BB8-8D5EF1EB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OZD YILSONU</Template>
  <TotalTime>0</TotalTime>
  <Pages>2</Pages>
  <Words>327</Words>
  <Characters>1864</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Windows Kullanıcısı</dc:creator>
  <cp:keywords/>
  <cp:lastModifiedBy>DELL 7010</cp:lastModifiedBy>
  <cp:revision>2</cp:revision>
  <cp:lastPrinted>2018-09-24T13:03:00Z</cp:lastPrinted>
  <dcterms:created xsi:type="dcterms:W3CDTF">2022-09-06T10:50:00Z</dcterms:created>
  <dcterms:modified xsi:type="dcterms:W3CDTF">2022-09-06T10:50:00Z</dcterms:modified>
</cp:coreProperties>
</file>